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1A247" w14:textId="7FA12B4E" w:rsidR="00F12682" w:rsidRDefault="00F12682" w:rsidP="00A55E1C">
      <w:pPr>
        <w:rPr>
          <w:rFonts w:eastAsia="MS Mincho"/>
          <w:b/>
          <w:i/>
          <w:iCs/>
          <w:noProof/>
          <w:sz w:val="48"/>
          <w:szCs w:val="48"/>
        </w:rPr>
      </w:pPr>
      <w:r>
        <w:rPr>
          <w:rFonts w:eastAsia="MS Mincho"/>
          <w:b/>
          <w:i/>
          <w:iCs/>
          <w:noProof/>
          <w:sz w:val="48"/>
          <w:szCs w:val="48"/>
        </w:rPr>
        <w:t xml:space="preserve">Parak the </w:t>
      </w:r>
      <w:r w:rsidR="00372A93">
        <w:rPr>
          <w:rFonts w:eastAsia="MS Mincho"/>
          <w:b/>
          <w:i/>
          <w:iCs/>
          <w:noProof/>
          <w:sz w:val="48"/>
          <w:szCs w:val="48"/>
        </w:rPr>
        <w:t>Pigeon-</w:t>
      </w:r>
      <w:r w:rsidR="00A55E1C">
        <w:rPr>
          <w:rFonts w:eastAsia="MS Mincho"/>
          <w:b/>
          <w:i/>
          <w:iCs/>
          <w:noProof/>
          <w:sz w:val="48"/>
          <w:szCs w:val="48"/>
        </w:rPr>
        <w:t>post</w:t>
      </w:r>
      <w:r>
        <w:rPr>
          <w:rFonts w:eastAsia="MS Mincho"/>
          <w:b/>
          <w:i/>
          <w:iCs/>
          <w:noProof/>
          <w:sz w:val="48"/>
          <w:szCs w:val="48"/>
        </w:rPr>
        <w:t>; a Videogame for Children Speech Rehabilitation</w:t>
      </w:r>
    </w:p>
    <w:p w14:paraId="27B14F10" w14:textId="77777777" w:rsidR="004213D7" w:rsidRPr="001F4DCE" w:rsidRDefault="004213D7" w:rsidP="004213D7">
      <w:pPr>
        <w:rPr>
          <w:rFonts w:eastAsia="MS Mincho"/>
          <w:i/>
          <w:iCs/>
        </w:rPr>
      </w:pPr>
    </w:p>
    <w:p w14:paraId="5832DEB8" w14:textId="77777777" w:rsidR="004213D7" w:rsidRPr="001F4DCE" w:rsidRDefault="004213D7" w:rsidP="004213D7">
      <w:pPr>
        <w:pStyle w:val="Author"/>
        <w:rPr>
          <w:rFonts w:eastAsia="MS Mincho"/>
          <w:i/>
          <w:iCs/>
        </w:rPr>
        <w:sectPr w:rsidR="004213D7" w:rsidRPr="001F4DCE" w:rsidSect="004213D7">
          <w:headerReference w:type="default" r:id="rId7"/>
          <w:type w:val="continuous"/>
          <w:pgSz w:w="11909" w:h="16834" w:code="9"/>
          <w:pgMar w:top="1080" w:right="734" w:bottom="2434" w:left="734" w:header="720" w:footer="720" w:gutter="0"/>
          <w:cols w:space="720"/>
          <w:docGrid w:linePitch="360"/>
        </w:sectPr>
      </w:pPr>
    </w:p>
    <w:p w14:paraId="329724BE" w14:textId="77777777" w:rsidR="004213D7" w:rsidRPr="001F4DCE" w:rsidRDefault="004213D7" w:rsidP="004213D7">
      <w:pPr>
        <w:pStyle w:val="Default"/>
        <w:jc w:val="center"/>
        <w:rPr>
          <w:i/>
          <w:iCs/>
          <w:sz w:val="20"/>
          <w:szCs w:val="20"/>
        </w:rPr>
      </w:pPr>
      <w:r w:rsidRPr="001F4DCE">
        <w:rPr>
          <w:i/>
          <w:iCs/>
          <w:sz w:val="20"/>
          <w:szCs w:val="20"/>
        </w:rPr>
        <w:t xml:space="preserve">Faezeh </w:t>
      </w:r>
      <w:proofErr w:type="spellStart"/>
      <w:r w:rsidRPr="001F4DCE">
        <w:rPr>
          <w:i/>
          <w:iCs/>
          <w:sz w:val="20"/>
          <w:szCs w:val="20"/>
        </w:rPr>
        <w:t>Bargi</w:t>
      </w:r>
      <w:proofErr w:type="spellEnd"/>
    </w:p>
    <w:p w14:paraId="6B695614" w14:textId="77777777" w:rsidR="004213D7" w:rsidRPr="001F4DCE" w:rsidRDefault="004213D7" w:rsidP="004213D7">
      <w:pPr>
        <w:pStyle w:val="Default"/>
        <w:jc w:val="center"/>
        <w:rPr>
          <w:i/>
          <w:iCs/>
          <w:sz w:val="20"/>
          <w:szCs w:val="20"/>
        </w:rPr>
      </w:pPr>
      <w:r w:rsidRPr="001F4DCE">
        <w:rPr>
          <w:i/>
          <w:iCs/>
          <w:sz w:val="20"/>
          <w:szCs w:val="20"/>
        </w:rPr>
        <w:t>Faculty of Multimedia</w:t>
      </w:r>
    </w:p>
    <w:p w14:paraId="43181AED" w14:textId="77777777" w:rsidR="004213D7" w:rsidRPr="001F4DCE" w:rsidRDefault="004213D7" w:rsidP="004213D7">
      <w:pPr>
        <w:pStyle w:val="Default"/>
        <w:jc w:val="center"/>
        <w:rPr>
          <w:i/>
          <w:iCs/>
          <w:sz w:val="20"/>
          <w:szCs w:val="20"/>
        </w:rPr>
      </w:pPr>
      <w:r w:rsidRPr="001F4DCE">
        <w:rPr>
          <w:i/>
          <w:iCs/>
          <w:sz w:val="20"/>
          <w:szCs w:val="20"/>
        </w:rPr>
        <w:t>Tabriz Islamic Art University</w:t>
      </w:r>
    </w:p>
    <w:p w14:paraId="0ECDD20A" w14:textId="77777777" w:rsidR="004213D7" w:rsidRPr="001F4DCE" w:rsidRDefault="004213D7" w:rsidP="004213D7">
      <w:pPr>
        <w:pStyle w:val="Default"/>
        <w:jc w:val="center"/>
        <w:rPr>
          <w:i/>
          <w:iCs/>
          <w:sz w:val="20"/>
          <w:szCs w:val="20"/>
        </w:rPr>
      </w:pPr>
      <w:r w:rsidRPr="001F4DCE">
        <w:rPr>
          <w:i/>
          <w:iCs/>
          <w:sz w:val="20"/>
          <w:szCs w:val="20"/>
        </w:rPr>
        <w:t>Tabriz, Iran</w:t>
      </w:r>
    </w:p>
    <w:p w14:paraId="08FF783E" w14:textId="3DED2637" w:rsidR="004213D7" w:rsidRPr="001F4DCE" w:rsidRDefault="004213D7" w:rsidP="001F4DCE">
      <w:pPr>
        <w:pStyle w:val="Affiliation"/>
        <w:rPr>
          <w:i/>
          <w:iCs/>
          <w:color w:val="000000"/>
        </w:rPr>
      </w:pPr>
      <w:r w:rsidRPr="001F4DCE">
        <w:rPr>
          <w:i/>
          <w:iCs/>
          <w:color w:val="000000"/>
        </w:rPr>
        <w:t xml:space="preserve">Email: </w:t>
      </w:r>
      <w:r w:rsidR="001F4DCE" w:rsidRPr="001F4DCE">
        <w:rPr>
          <w:i/>
          <w:iCs/>
          <w:color w:val="000000"/>
        </w:rPr>
        <w:t>fa.bargi@tabriziau.ac.ir</w:t>
      </w:r>
    </w:p>
    <w:p w14:paraId="4BB49540" w14:textId="77777777" w:rsidR="004213D7" w:rsidRPr="001F4DCE" w:rsidRDefault="004213D7" w:rsidP="004213D7">
      <w:pPr>
        <w:pStyle w:val="Default"/>
        <w:jc w:val="center"/>
        <w:rPr>
          <w:i/>
          <w:iCs/>
          <w:sz w:val="20"/>
          <w:szCs w:val="20"/>
        </w:rPr>
      </w:pPr>
    </w:p>
    <w:p w14:paraId="69CE90F6" w14:textId="77777777" w:rsidR="004213D7" w:rsidRPr="001F4DCE" w:rsidRDefault="004213D7" w:rsidP="004213D7">
      <w:pPr>
        <w:pStyle w:val="Default"/>
        <w:jc w:val="center"/>
        <w:rPr>
          <w:i/>
          <w:iCs/>
          <w:sz w:val="20"/>
          <w:szCs w:val="20"/>
        </w:rPr>
      </w:pPr>
      <w:r w:rsidRPr="001F4DCE">
        <w:rPr>
          <w:i/>
          <w:iCs/>
          <w:sz w:val="20"/>
          <w:szCs w:val="20"/>
        </w:rPr>
        <w:t>Ali Dehestani</w:t>
      </w:r>
    </w:p>
    <w:p w14:paraId="349C2FF8" w14:textId="77777777" w:rsidR="004213D7" w:rsidRPr="001F4DCE" w:rsidRDefault="004213D7" w:rsidP="004213D7">
      <w:pPr>
        <w:pStyle w:val="Default"/>
        <w:jc w:val="center"/>
        <w:rPr>
          <w:i/>
          <w:iCs/>
          <w:sz w:val="20"/>
          <w:szCs w:val="20"/>
        </w:rPr>
      </w:pPr>
      <w:r w:rsidRPr="001F4DCE">
        <w:rPr>
          <w:i/>
          <w:iCs/>
          <w:sz w:val="20"/>
          <w:szCs w:val="20"/>
        </w:rPr>
        <w:t>Faculty of Multimedia</w:t>
      </w:r>
    </w:p>
    <w:p w14:paraId="66E90792" w14:textId="77777777" w:rsidR="004213D7" w:rsidRPr="001F4DCE" w:rsidRDefault="004213D7" w:rsidP="004213D7">
      <w:pPr>
        <w:pStyle w:val="Default"/>
        <w:jc w:val="center"/>
        <w:rPr>
          <w:i/>
          <w:iCs/>
          <w:sz w:val="20"/>
          <w:szCs w:val="20"/>
        </w:rPr>
      </w:pPr>
      <w:r w:rsidRPr="001F4DCE">
        <w:rPr>
          <w:i/>
          <w:iCs/>
          <w:sz w:val="20"/>
          <w:szCs w:val="20"/>
        </w:rPr>
        <w:t>Tabriz Islamic Art University</w:t>
      </w:r>
    </w:p>
    <w:p w14:paraId="14D45B03" w14:textId="77777777" w:rsidR="004213D7" w:rsidRPr="001F4DCE" w:rsidRDefault="004213D7" w:rsidP="004213D7">
      <w:pPr>
        <w:pStyle w:val="Default"/>
        <w:jc w:val="center"/>
        <w:rPr>
          <w:i/>
          <w:iCs/>
          <w:sz w:val="20"/>
          <w:szCs w:val="20"/>
        </w:rPr>
      </w:pPr>
      <w:r w:rsidRPr="001F4DCE">
        <w:rPr>
          <w:i/>
          <w:iCs/>
          <w:sz w:val="20"/>
          <w:szCs w:val="20"/>
        </w:rPr>
        <w:t>Tabriz, Iran</w:t>
      </w:r>
    </w:p>
    <w:p w14:paraId="31B435F1" w14:textId="3A7B8B8B" w:rsidR="004213D7" w:rsidRPr="001F4DCE" w:rsidRDefault="004213D7" w:rsidP="001F4DCE">
      <w:pPr>
        <w:pStyle w:val="Affiliation"/>
        <w:rPr>
          <w:i/>
          <w:iCs/>
          <w:color w:val="000000"/>
        </w:rPr>
      </w:pPr>
      <w:r w:rsidRPr="001F4DCE">
        <w:rPr>
          <w:i/>
          <w:iCs/>
          <w:color w:val="000000"/>
        </w:rPr>
        <w:t xml:space="preserve">Email: </w:t>
      </w:r>
      <w:r w:rsidR="001F4DCE" w:rsidRPr="001F4DCE">
        <w:rPr>
          <w:i/>
          <w:iCs/>
          <w:color w:val="000000"/>
        </w:rPr>
        <w:t>al.dehestani@tabriziau.ac.ir</w:t>
      </w:r>
    </w:p>
    <w:p w14:paraId="69862CB3" w14:textId="77777777" w:rsidR="004213D7" w:rsidRPr="001F4DCE" w:rsidRDefault="004213D7" w:rsidP="004213D7">
      <w:pPr>
        <w:pStyle w:val="Affiliation"/>
        <w:rPr>
          <w:i/>
          <w:iCs/>
          <w:color w:val="000000"/>
        </w:rPr>
      </w:pPr>
    </w:p>
    <w:p w14:paraId="5B6DBA2C" w14:textId="77777777" w:rsidR="004213D7" w:rsidRPr="001F4DCE" w:rsidRDefault="004213D7" w:rsidP="004213D7">
      <w:pPr>
        <w:jc w:val="left"/>
        <w:rPr>
          <w:i/>
          <w:iCs/>
          <w:color w:val="000000"/>
        </w:rPr>
        <w:sectPr w:rsidR="004213D7" w:rsidRPr="001F4DCE" w:rsidSect="00323542">
          <w:type w:val="continuous"/>
          <w:pgSz w:w="11909" w:h="16834"/>
          <w:pgMar w:top="1080" w:right="734" w:bottom="2434" w:left="734" w:header="720" w:footer="720" w:gutter="0"/>
          <w:cols w:num="2" w:space="720"/>
        </w:sectPr>
      </w:pPr>
    </w:p>
    <w:p w14:paraId="1B8C2073" w14:textId="77777777" w:rsidR="004213D7" w:rsidRPr="001F4DCE" w:rsidRDefault="004213D7" w:rsidP="004213D7">
      <w:pPr>
        <w:rPr>
          <w:i/>
          <w:iCs/>
          <w:color w:val="000000"/>
        </w:rPr>
      </w:pPr>
      <w:r w:rsidRPr="001F4DCE">
        <w:rPr>
          <w:i/>
          <w:iCs/>
          <w:color w:val="000000"/>
        </w:rPr>
        <w:t xml:space="preserve">Samira </w:t>
      </w:r>
      <w:proofErr w:type="spellStart"/>
      <w:r w:rsidRPr="001F4DCE">
        <w:rPr>
          <w:i/>
          <w:iCs/>
          <w:color w:val="000000"/>
        </w:rPr>
        <w:t>Poudratchi</w:t>
      </w:r>
      <w:proofErr w:type="spellEnd"/>
    </w:p>
    <w:p w14:paraId="69C595EB" w14:textId="77777777" w:rsidR="004213D7" w:rsidRPr="001F4DCE" w:rsidRDefault="004213D7" w:rsidP="004213D7">
      <w:pPr>
        <w:pStyle w:val="Default"/>
        <w:jc w:val="center"/>
        <w:rPr>
          <w:i/>
          <w:iCs/>
          <w:sz w:val="20"/>
          <w:szCs w:val="20"/>
        </w:rPr>
      </w:pPr>
      <w:r w:rsidRPr="001F4DCE">
        <w:rPr>
          <w:i/>
          <w:iCs/>
          <w:sz w:val="20"/>
          <w:szCs w:val="20"/>
        </w:rPr>
        <w:t>Faculty of Multimedia</w:t>
      </w:r>
    </w:p>
    <w:p w14:paraId="5C1556C6" w14:textId="77777777" w:rsidR="004213D7" w:rsidRPr="001F4DCE" w:rsidRDefault="004213D7" w:rsidP="004213D7">
      <w:pPr>
        <w:pStyle w:val="Default"/>
        <w:jc w:val="center"/>
        <w:rPr>
          <w:i/>
          <w:iCs/>
          <w:sz w:val="20"/>
          <w:szCs w:val="20"/>
        </w:rPr>
      </w:pPr>
      <w:r w:rsidRPr="001F4DCE">
        <w:rPr>
          <w:i/>
          <w:iCs/>
          <w:sz w:val="20"/>
          <w:szCs w:val="20"/>
        </w:rPr>
        <w:t>Tabriz Islamic Art University</w:t>
      </w:r>
    </w:p>
    <w:p w14:paraId="39AED42E" w14:textId="77777777" w:rsidR="004213D7" w:rsidRPr="001F4DCE" w:rsidRDefault="004213D7" w:rsidP="004213D7">
      <w:pPr>
        <w:pStyle w:val="Default"/>
        <w:jc w:val="center"/>
        <w:rPr>
          <w:i/>
          <w:iCs/>
          <w:sz w:val="20"/>
          <w:szCs w:val="20"/>
        </w:rPr>
      </w:pPr>
      <w:r w:rsidRPr="001F4DCE">
        <w:rPr>
          <w:i/>
          <w:iCs/>
          <w:sz w:val="20"/>
          <w:szCs w:val="20"/>
        </w:rPr>
        <w:t>Tabriz, Iran</w:t>
      </w:r>
    </w:p>
    <w:p w14:paraId="030EB1EC" w14:textId="77777777" w:rsidR="004213D7" w:rsidRPr="001F4DCE" w:rsidRDefault="004213D7" w:rsidP="004213D7">
      <w:pPr>
        <w:rPr>
          <w:i/>
          <w:iCs/>
          <w:color w:val="000000"/>
        </w:rPr>
      </w:pPr>
      <w:r w:rsidRPr="001F4DCE">
        <w:rPr>
          <w:i/>
          <w:iCs/>
          <w:color w:val="000000"/>
        </w:rPr>
        <w:t>Email: s.poudratchi@tabriziau.ac.ir</w:t>
      </w:r>
    </w:p>
    <w:p w14:paraId="65CC499A" w14:textId="77777777" w:rsidR="004213D7" w:rsidRPr="001F4DCE" w:rsidRDefault="004213D7" w:rsidP="004213D7">
      <w:pPr>
        <w:rPr>
          <w:i/>
          <w:iCs/>
          <w:color w:val="000000"/>
        </w:rPr>
      </w:pPr>
    </w:p>
    <w:p w14:paraId="693092DB" w14:textId="77777777" w:rsidR="004213D7" w:rsidRPr="001F4DCE" w:rsidRDefault="004213D7" w:rsidP="004213D7">
      <w:pPr>
        <w:pStyle w:val="Default"/>
        <w:jc w:val="center"/>
        <w:rPr>
          <w:i/>
          <w:iCs/>
          <w:sz w:val="20"/>
          <w:szCs w:val="20"/>
        </w:rPr>
      </w:pPr>
      <w:proofErr w:type="spellStart"/>
      <w:r w:rsidRPr="001F4DCE">
        <w:rPr>
          <w:i/>
          <w:iCs/>
          <w:sz w:val="20"/>
          <w:szCs w:val="20"/>
        </w:rPr>
        <w:t>Yoones</w:t>
      </w:r>
      <w:proofErr w:type="spellEnd"/>
      <w:r w:rsidRPr="001F4DCE">
        <w:rPr>
          <w:i/>
          <w:iCs/>
          <w:sz w:val="20"/>
          <w:szCs w:val="20"/>
        </w:rPr>
        <w:t xml:space="preserve"> </w:t>
      </w:r>
      <w:proofErr w:type="spellStart"/>
      <w:r w:rsidRPr="001F4DCE">
        <w:rPr>
          <w:i/>
          <w:iCs/>
          <w:sz w:val="20"/>
          <w:szCs w:val="20"/>
        </w:rPr>
        <w:t>Sekhavat</w:t>
      </w:r>
      <w:proofErr w:type="spellEnd"/>
    </w:p>
    <w:p w14:paraId="077EBA59" w14:textId="77777777" w:rsidR="004213D7" w:rsidRPr="001F4DCE" w:rsidRDefault="004213D7" w:rsidP="004213D7">
      <w:pPr>
        <w:pStyle w:val="Default"/>
        <w:jc w:val="center"/>
        <w:rPr>
          <w:i/>
          <w:iCs/>
          <w:sz w:val="20"/>
          <w:szCs w:val="20"/>
        </w:rPr>
      </w:pPr>
      <w:r w:rsidRPr="001F4DCE">
        <w:rPr>
          <w:i/>
          <w:iCs/>
          <w:sz w:val="20"/>
          <w:szCs w:val="20"/>
        </w:rPr>
        <w:t>Faculty of Multimedia</w:t>
      </w:r>
    </w:p>
    <w:p w14:paraId="23BF9331" w14:textId="77777777" w:rsidR="004213D7" w:rsidRPr="001F4DCE" w:rsidRDefault="004213D7" w:rsidP="004213D7">
      <w:pPr>
        <w:pStyle w:val="Default"/>
        <w:jc w:val="center"/>
        <w:rPr>
          <w:i/>
          <w:iCs/>
          <w:sz w:val="20"/>
          <w:szCs w:val="20"/>
        </w:rPr>
      </w:pPr>
      <w:r w:rsidRPr="001F4DCE">
        <w:rPr>
          <w:i/>
          <w:iCs/>
          <w:sz w:val="20"/>
          <w:szCs w:val="20"/>
        </w:rPr>
        <w:t>Tabriz Islamic Art University</w:t>
      </w:r>
    </w:p>
    <w:p w14:paraId="077E94BF" w14:textId="77777777" w:rsidR="004213D7" w:rsidRPr="001F4DCE" w:rsidRDefault="004213D7" w:rsidP="004213D7">
      <w:pPr>
        <w:pStyle w:val="Default"/>
        <w:jc w:val="center"/>
        <w:rPr>
          <w:i/>
          <w:iCs/>
          <w:sz w:val="20"/>
          <w:szCs w:val="20"/>
        </w:rPr>
      </w:pPr>
      <w:r w:rsidRPr="001F4DCE">
        <w:rPr>
          <w:i/>
          <w:iCs/>
          <w:sz w:val="20"/>
          <w:szCs w:val="20"/>
        </w:rPr>
        <w:t>Tabriz, Iran</w:t>
      </w:r>
    </w:p>
    <w:p w14:paraId="1E1D23FA" w14:textId="77777777" w:rsidR="004213D7" w:rsidRPr="001F4DCE" w:rsidRDefault="004213D7" w:rsidP="004213D7">
      <w:pPr>
        <w:pStyle w:val="Affiliation"/>
        <w:rPr>
          <w:i/>
          <w:iCs/>
          <w:color w:val="000000"/>
        </w:rPr>
      </w:pPr>
      <w:r w:rsidRPr="001F4DCE">
        <w:rPr>
          <w:i/>
          <w:iCs/>
          <w:color w:val="000000"/>
        </w:rPr>
        <w:t>Email: sekhavat@tabriziau.ac.ir</w:t>
      </w:r>
    </w:p>
    <w:p w14:paraId="5EF9F753" w14:textId="77777777" w:rsidR="004213D7" w:rsidRDefault="004213D7" w:rsidP="004213D7">
      <w:pPr>
        <w:rPr>
          <w:rFonts w:eastAsia="MS Mincho"/>
        </w:rPr>
        <w:sectPr w:rsidR="004213D7" w:rsidSect="00323542">
          <w:type w:val="continuous"/>
          <w:pgSz w:w="11909" w:h="16834" w:code="9"/>
          <w:pgMar w:top="1080" w:right="734" w:bottom="2434" w:left="734" w:header="720" w:footer="720" w:gutter="0"/>
          <w:cols w:num="2" w:space="720"/>
          <w:docGrid w:linePitch="360"/>
        </w:sectPr>
      </w:pPr>
    </w:p>
    <w:p w14:paraId="36920C43" w14:textId="77777777" w:rsidR="004213D7" w:rsidRDefault="004213D7" w:rsidP="004213D7">
      <w:pPr>
        <w:rPr>
          <w:rFonts w:eastAsia="MS Mincho"/>
        </w:rPr>
      </w:pPr>
    </w:p>
    <w:p w14:paraId="1BED2967" w14:textId="77777777" w:rsidR="004213D7" w:rsidRDefault="004213D7" w:rsidP="004213D7">
      <w:pPr>
        <w:rPr>
          <w:rFonts w:eastAsia="MS Mincho"/>
        </w:rPr>
        <w:sectPr w:rsidR="004213D7" w:rsidSect="006C4648">
          <w:type w:val="continuous"/>
          <w:pgSz w:w="11909" w:h="16834" w:code="9"/>
          <w:pgMar w:top="1080" w:right="734" w:bottom="2434" w:left="734" w:header="720" w:footer="720" w:gutter="0"/>
          <w:cols w:space="720"/>
          <w:docGrid w:linePitch="360"/>
        </w:sectPr>
      </w:pPr>
    </w:p>
    <w:p w14:paraId="745A1DB2" w14:textId="2F1321D2" w:rsidR="004213D7" w:rsidRDefault="004213D7" w:rsidP="00A55E1C">
      <w:pPr>
        <w:pStyle w:val="Abstract"/>
        <w:rPr>
          <w:rFonts w:eastAsia="MS Mincho"/>
        </w:rPr>
      </w:pPr>
      <w:r>
        <w:rPr>
          <w:rFonts w:eastAsia="MS Mincho"/>
          <w:i/>
          <w:iCs/>
        </w:rPr>
        <w:t>Abstract</w:t>
      </w:r>
      <w:r>
        <w:rPr>
          <w:rFonts w:eastAsia="MS Mincho"/>
        </w:rPr>
        <w:t>—</w:t>
      </w:r>
      <w:r>
        <w:t xml:space="preserve"> This paper presents a video game for children with speech disorder. This video game provides an environment in which the child can enhance his/her speech disorder by playing the game at home comfortably and repeatedly, without getting bored. We used speech recognition system and visual feedback in our game which make the game attractive for children. The game can be customized by the therapist for each child. The game results will be recorded and sent to therapist for further analysis. We </w:t>
      </w:r>
      <w:r w:rsidR="00A55E1C">
        <w:t>asked ten game experts to play our game and</w:t>
      </w:r>
      <w:r>
        <w:t xml:space="preserve"> complete the prepared questionnaire. According to our experts, our game has a promising future to be used efficiently in therapy sessions.</w:t>
      </w:r>
      <w:r w:rsidR="006C647A" w:rsidRPr="006C647A">
        <w:rPr>
          <w:rFonts w:eastAsia="MS Mincho"/>
        </w:rPr>
        <w:t xml:space="preserve"> </w:t>
      </w:r>
      <w:r w:rsidR="006C647A">
        <w:rPr>
          <w:rFonts w:eastAsia="MS Mincho"/>
        </w:rPr>
        <w:t>Further evaluations are necessary to be done on Parak game to achieve better result and confirm its efficiency.</w:t>
      </w:r>
    </w:p>
    <w:p w14:paraId="4032283B" w14:textId="6ED5CDB1" w:rsidR="004213D7" w:rsidRDefault="004A1F09" w:rsidP="004213D7">
      <w:pPr>
        <w:pStyle w:val="keywords"/>
        <w:rPr>
          <w:rFonts w:eastAsia="MS Mincho"/>
        </w:rPr>
      </w:pPr>
      <w:r>
        <w:rPr>
          <w:rFonts w:eastAsia="MS Mincho"/>
        </w:rPr>
        <w:t xml:space="preserve">Keywords—speech rehabilitation, video games, </w:t>
      </w:r>
      <w:r w:rsidR="004213D7">
        <w:rPr>
          <w:rFonts w:eastAsia="MS Mincho"/>
        </w:rPr>
        <w:t>speech disorder</w:t>
      </w:r>
    </w:p>
    <w:p w14:paraId="5F3E2EEE" w14:textId="77777777" w:rsidR="004213D7" w:rsidRDefault="004213D7" w:rsidP="004213D7">
      <w:pPr>
        <w:pStyle w:val="Heading1"/>
      </w:pPr>
      <w:r>
        <w:t xml:space="preserve"> Introduction </w:t>
      </w:r>
    </w:p>
    <w:p w14:paraId="353D1DED" w14:textId="425ED1E7" w:rsidR="004213D7" w:rsidRPr="000B71EC" w:rsidRDefault="004213D7" w:rsidP="001F4DCE">
      <w:pPr>
        <w:ind w:firstLine="288"/>
        <w:jc w:val="both"/>
        <w:rPr>
          <w:rFonts w:eastAsia="MS Mincho"/>
          <w:spacing w:val="-1"/>
        </w:rPr>
      </w:pPr>
      <w:r w:rsidRPr="000B71EC">
        <w:rPr>
          <w:rFonts w:eastAsia="MS Mincho"/>
          <w:spacing w:val="-1"/>
        </w:rPr>
        <w:t>Hearing and speech disorder is a common cause of communication problem for preschool</w:t>
      </w:r>
      <w:r>
        <w:rPr>
          <w:rFonts w:eastAsia="MS Mincho"/>
          <w:spacing w:val="-1"/>
        </w:rPr>
        <w:t xml:space="preserve"> children. 5% of children have</w:t>
      </w:r>
      <w:r w:rsidRPr="000B71EC">
        <w:rPr>
          <w:rFonts w:eastAsia="MS Mincho"/>
          <w:spacing w:val="-1"/>
        </w:rPr>
        <w:t xml:space="preserve"> speech disorder in the first grade</w:t>
      </w:r>
      <w:r>
        <w:rPr>
          <w:rFonts w:eastAsia="MS Mincho"/>
          <w:spacing w:val="-1"/>
        </w:rPr>
        <w:t>,</w:t>
      </w:r>
      <w:r w:rsidRPr="000B71EC">
        <w:rPr>
          <w:rFonts w:eastAsia="MS Mincho"/>
          <w:spacing w:val="-1"/>
        </w:rPr>
        <w:t xml:space="preserve"> because of different medical conditions </w:t>
      </w:r>
      <w:r w:rsidRPr="000B71EC">
        <w:rPr>
          <w:rFonts w:eastAsia="MS Mincho"/>
          <w:spacing w:val="-1"/>
        </w:rPr>
        <w:fldChar w:fldCharType="begin"/>
      </w:r>
      <w:r>
        <w:rPr>
          <w:rFonts w:eastAsia="MS Mincho"/>
          <w:spacing w:val="-1"/>
        </w:rPr>
        <w:instrText xml:space="preserve"> ADDIN EN.CITE &lt;EndNote&gt;&lt;Cite&gt;&lt;Author&gt;Shtern&lt;/Author&gt;&lt;Year&gt;2012&lt;/Year&gt;&lt;RecNum&gt;21&lt;/RecNum&gt;&lt;DisplayText&gt;[1]&lt;/DisplayText&gt;&lt;record&gt;&lt;rec-number&gt;21&lt;/rec-number&gt;&lt;foreign-keys&gt;&lt;key app="EN" db-id="zzztt2ra5pw0whe552i5r9t9frtdwew5av0f" timestamp="1639673581"&gt;21&lt;/key&gt;&lt;/foreign-keys&gt;&lt;ref-type name="Conference Proceedings"&gt;10&lt;/ref-type&gt;&lt;contributors&gt;&lt;authors&gt;&lt;author&gt;Shtern, Mark&lt;/author&gt;&lt;author&gt;Haworth, M Brandon&lt;/author&gt;&lt;author&gt;Yunusova, Yana&lt;/author&gt;&lt;author&gt;Baljko, Melanie&lt;/author&gt;&lt;author&gt;Faloutsos, Petros&lt;/author&gt;&lt;/authors&gt;&lt;/contributors&gt;&lt;titles&gt;&lt;title&gt;A game system for speech rehabilitation&lt;/title&gt;&lt;secondary-title&gt;International Conference on Motion in Games&lt;/secondary-title&gt;&lt;/titles&gt;&lt;pages&gt;43-54&lt;/pages&gt;&lt;dates&gt;&lt;year&gt;2012&lt;/year&gt;&lt;/dates&gt;&lt;publisher&gt;Springer&lt;/publisher&gt;&lt;urls&gt;&lt;/urls&gt;&lt;/record&gt;&lt;/Cite&gt;&lt;/EndNote&gt;</w:instrText>
      </w:r>
      <w:r w:rsidRPr="000B71EC">
        <w:rPr>
          <w:rFonts w:eastAsia="MS Mincho"/>
          <w:spacing w:val="-1"/>
        </w:rPr>
        <w:fldChar w:fldCharType="separate"/>
      </w:r>
      <w:r>
        <w:rPr>
          <w:rFonts w:eastAsia="MS Mincho"/>
          <w:noProof/>
          <w:spacing w:val="-1"/>
        </w:rPr>
        <w:t>[1]</w:t>
      </w:r>
      <w:r w:rsidRPr="000B71EC">
        <w:rPr>
          <w:rFonts w:eastAsia="MS Mincho"/>
          <w:spacing w:val="-1"/>
        </w:rPr>
        <w:fldChar w:fldCharType="end"/>
      </w:r>
      <w:r w:rsidRPr="000B71EC">
        <w:rPr>
          <w:rFonts w:eastAsia="MS Mincho"/>
          <w:spacing w:val="-1"/>
        </w:rPr>
        <w:t>. Speech rehabilitation is one of the therapeutic ways that is used for solving tongue related problems such as tongue tie, hoarseness which can be congenital or due to incidence of diseases, brain stroke</w:t>
      </w:r>
      <w:r w:rsidRPr="000B71EC">
        <w:rPr>
          <w:rFonts w:eastAsia="MS Mincho"/>
          <w:spacing w:val="-1"/>
          <w:rtl/>
        </w:rPr>
        <w:t xml:space="preserve"> </w:t>
      </w:r>
      <w:r w:rsidRPr="000B71EC">
        <w:rPr>
          <w:rFonts w:eastAsia="MS Mincho"/>
          <w:spacing w:val="-1"/>
        </w:rPr>
        <w:t xml:space="preserve">and cerebral palsy </w:t>
      </w:r>
      <w:r w:rsidRPr="000B71EC">
        <w:rPr>
          <w:rFonts w:eastAsia="MS Mincho"/>
          <w:spacing w:val="-1"/>
        </w:rPr>
        <w:fldChar w:fldCharType="begin"/>
      </w:r>
      <w:r>
        <w:rPr>
          <w:rFonts w:eastAsia="MS Mincho"/>
          <w:spacing w:val="-1"/>
        </w:rPr>
        <w:instrText xml:space="preserve"> ADDIN EN.CITE &lt;EndNote&gt;&lt;Cite&gt;&lt;Author&gt;Hoch&lt;/Author&gt;&lt;Year&gt;1986&lt;/Year&gt;&lt;RecNum&gt;33&lt;/RecNum&gt;&lt;DisplayText&gt;[2]&lt;/DisplayText&gt;&lt;record&gt;&lt;rec-number&gt;33&lt;/rec-number&gt;&lt;foreign-keys&gt;&lt;key app="EN" db-id="zzztt2ra5pw0whe552i5r9t9frtdwew5av0f" timestamp="1639943931"&gt;33&lt;/key&gt;&lt;/foreign-keys&gt;&lt;ref-type name="Conference Proceedings"&gt;10&lt;/ref-type&gt;&lt;contributors&gt;&lt;authors&gt;&lt;author&gt;Hoch, Lynn&lt;/author&gt;&lt;author&gt;Golding-Kushner, Karen&lt;/author&gt;&lt;author&gt;Siegel-Sadewitz, Vicki L&lt;/author&gt;&lt;author&gt;Shprintzen, Robert J&lt;/author&gt;&lt;/authors&gt;&lt;/contributors&gt;&lt;titles&gt;&lt;title&gt;Speech therapy&lt;/title&gt;&lt;secondary-title&gt;Seminars in speech and language&lt;/secondary-title&gt;&lt;/titles&gt;&lt;pages&gt;313-326&lt;/pages&gt;&lt;volume&gt;7&lt;/volume&gt;&lt;number&gt;03&lt;/number&gt;&lt;dates&gt;&lt;year&gt;1986&lt;/year&gt;&lt;/dates&gt;&lt;publisher&gt;© 1986 by Thieme Medical Publishers, Inc.&lt;/publisher&gt;&lt;isbn&gt;0734-0478&lt;/isbn&gt;&lt;urls&gt;&lt;/urls&gt;&lt;/record&gt;&lt;/Cite&gt;&lt;/EndNote&gt;</w:instrText>
      </w:r>
      <w:r w:rsidRPr="000B71EC">
        <w:rPr>
          <w:rFonts w:eastAsia="MS Mincho"/>
          <w:spacing w:val="-1"/>
        </w:rPr>
        <w:fldChar w:fldCharType="separate"/>
      </w:r>
      <w:r>
        <w:rPr>
          <w:rFonts w:eastAsia="MS Mincho"/>
          <w:noProof/>
          <w:spacing w:val="-1"/>
        </w:rPr>
        <w:t>[2]</w:t>
      </w:r>
      <w:r w:rsidRPr="000B71EC">
        <w:rPr>
          <w:rFonts w:eastAsia="MS Mincho"/>
          <w:spacing w:val="-1"/>
        </w:rPr>
        <w:fldChar w:fldCharType="end"/>
      </w:r>
      <w:r w:rsidR="00036584">
        <w:rPr>
          <w:rFonts w:eastAsia="MS Mincho"/>
          <w:spacing w:val="-1"/>
        </w:rPr>
        <w:t xml:space="preserve">. From the beginning of </w:t>
      </w:r>
      <w:r w:rsidRPr="000B71EC">
        <w:rPr>
          <w:rFonts w:eastAsia="MS Mincho"/>
          <w:spacing w:val="-1"/>
        </w:rPr>
        <w:t>time, games have always played an important part in the so</w:t>
      </w:r>
      <w:r w:rsidR="00036584">
        <w:rPr>
          <w:rFonts w:eastAsia="MS Mincho"/>
          <w:spacing w:val="-1"/>
        </w:rPr>
        <w:t xml:space="preserve">ciety for the improvement of </w:t>
      </w:r>
      <w:r w:rsidRPr="000B71EC">
        <w:rPr>
          <w:rFonts w:eastAsia="MS Mincho"/>
          <w:spacing w:val="-1"/>
        </w:rPr>
        <w:t>children. Psychologists and physiotherapist</w:t>
      </w:r>
      <w:r w:rsidR="00036584">
        <w:rPr>
          <w:rFonts w:eastAsia="MS Mincho"/>
          <w:spacing w:val="-1"/>
        </w:rPr>
        <w:t>s</w:t>
      </w:r>
      <w:r w:rsidRPr="000B71EC">
        <w:rPr>
          <w:rFonts w:eastAsia="MS Mincho"/>
          <w:spacing w:val="-1"/>
        </w:rPr>
        <w:t xml:space="preserve"> have investigated the use of games in rehabilitation for decades. Because of different, potential, positive features of video games </w:t>
      </w:r>
      <w:r>
        <w:rPr>
          <w:rFonts w:eastAsia="MS Mincho"/>
          <w:spacing w:val="-1"/>
        </w:rPr>
        <w:t>(</w:t>
      </w:r>
      <w:r w:rsidRPr="000B71EC">
        <w:rPr>
          <w:rFonts w:eastAsia="MS Mincho"/>
          <w:spacing w:val="-1"/>
        </w:rPr>
        <w:t>such as motivation, repetition and selectivity</w:t>
      </w:r>
      <w:r>
        <w:rPr>
          <w:rFonts w:eastAsia="MS Mincho"/>
          <w:spacing w:val="-1"/>
        </w:rPr>
        <w:t>)</w:t>
      </w:r>
      <w:r w:rsidRPr="000B71EC">
        <w:rPr>
          <w:rFonts w:eastAsia="MS Mincho"/>
          <w:spacing w:val="-1"/>
        </w:rPr>
        <w:t xml:space="preserve"> medical and paramedical field has taken the positive effects and are into the gamification of some medical mediation </w:t>
      </w:r>
      <w:r w:rsidRPr="000B71EC">
        <w:rPr>
          <w:rFonts w:eastAsia="MS Mincho"/>
          <w:spacing w:val="-1"/>
        </w:rPr>
        <w:fldChar w:fldCharType="begin"/>
      </w:r>
      <w:r>
        <w:rPr>
          <w:rFonts w:eastAsia="MS Mincho"/>
          <w:spacing w:val="-1"/>
        </w:rPr>
        <w:instrText xml:space="preserve"> ADDIN EN.CITE &lt;EndNote&gt;&lt;Cite&gt;&lt;Author&gt;Bonnechère&lt;/Author&gt;&lt;Year&gt;2015&lt;/Year&gt;&lt;RecNum&gt;24&lt;/RecNum&gt;&lt;DisplayText&gt;[3]&lt;/DisplayText&gt;&lt;record&gt;&lt;rec-number&gt;24&lt;/rec-number&gt;&lt;foreign-keys&gt;&lt;key app="EN" db-id="zzztt2ra5pw0whe552i5r9t9frtdwew5av0f" timestamp="1639673620"&gt;24&lt;/key&gt;&lt;/foreign-keys&gt;&lt;ref-type name="Journal Article"&gt;17&lt;/ref-type&gt;&lt;contributors&gt;&lt;authors&gt;&lt;author&gt;Bonnechère, Bruno&lt;/author&gt;&lt;author&gt;Jansen, Bart&lt;/author&gt;&lt;author&gt;Omelina, Lubos&lt;/author&gt;&lt;author&gt;Jan, S Van Sint&lt;/author&gt;&lt;/authors&gt;&lt;/contributors&gt;&lt;titles&gt;&lt;title&gt;Rehabilitation of neurologic patient using serious games, from theory to practice&lt;/title&gt;&lt;secondary-title&gt;Physiotherapy&lt;/secondary-title&gt;&lt;/titles&gt;&lt;periodical&gt;&lt;full-title&gt;Physiotherapy&lt;/full-title&gt;&lt;/periodical&gt;&lt;pages&gt;e162-e163&lt;/pages&gt;&lt;volume&gt;101&lt;/volume&gt;&lt;dates&gt;&lt;year&gt;2015&lt;/year&gt;&lt;/dates&gt;&lt;isbn&gt;0031-9406&lt;/isbn&gt;&lt;urls&gt;&lt;/urls&gt;&lt;/record&gt;&lt;/Cite&gt;&lt;/EndNote&gt;</w:instrText>
      </w:r>
      <w:r w:rsidRPr="000B71EC">
        <w:rPr>
          <w:rFonts w:eastAsia="MS Mincho"/>
          <w:spacing w:val="-1"/>
        </w:rPr>
        <w:fldChar w:fldCharType="separate"/>
      </w:r>
      <w:r>
        <w:rPr>
          <w:rFonts w:eastAsia="MS Mincho"/>
          <w:noProof/>
          <w:spacing w:val="-1"/>
        </w:rPr>
        <w:t>[3]</w:t>
      </w:r>
      <w:r w:rsidRPr="000B71EC">
        <w:rPr>
          <w:rFonts w:eastAsia="MS Mincho"/>
          <w:spacing w:val="-1"/>
        </w:rPr>
        <w:fldChar w:fldCharType="end"/>
      </w:r>
      <w:r w:rsidRPr="000B71EC">
        <w:rPr>
          <w:rFonts w:eastAsia="MS Mincho"/>
          <w:spacing w:val="-1"/>
        </w:rPr>
        <w:t>. The term serious games</w:t>
      </w:r>
      <w:r w:rsidRPr="000B71EC">
        <w:rPr>
          <w:rFonts w:eastAsia="MS Mincho"/>
          <w:spacing w:val="-1"/>
          <w:rtl/>
        </w:rPr>
        <w:t xml:space="preserve"> </w:t>
      </w:r>
      <w:r w:rsidRPr="000B71EC">
        <w:rPr>
          <w:rFonts w:eastAsia="MS Mincho"/>
          <w:spacing w:val="-1"/>
        </w:rPr>
        <w:t>refer to games that are</w:t>
      </w:r>
      <w:r w:rsidRPr="000B71EC">
        <w:rPr>
          <w:rFonts w:eastAsia="MS Mincho"/>
          <w:spacing w:val="-1"/>
          <w:rtl/>
        </w:rPr>
        <w:t xml:space="preserve"> </w:t>
      </w:r>
      <w:r w:rsidRPr="000B71EC">
        <w:rPr>
          <w:rFonts w:eastAsia="MS Mincho"/>
          <w:spacing w:val="-1"/>
        </w:rPr>
        <w:t>designed with a primary goal other than utter entertainment</w:t>
      </w:r>
      <w:r>
        <w:rPr>
          <w:rFonts w:eastAsia="MS Mincho"/>
          <w:spacing w:val="-1"/>
        </w:rPr>
        <w:t>,</w:t>
      </w:r>
      <w:r w:rsidRPr="000B71EC">
        <w:rPr>
          <w:rFonts w:eastAsia="MS Mincho"/>
          <w:spacing w:val="-1"/>
        </w:rPr>
        <w:t xml:space="preserve"> </w:t>
      </w:r>
      <w:r>
        <w:rPr>
          <w:rFonts w:eastAsia="MS Mincho"/>
          <w:spacing w:val="-1"/>
        </w:rPr>
        <w:t>including</w:t>
      </w:r>
      <w:r w:rsidRPr="000B71EC">
        <w:rPr>
          <w:rFonts w:eastAsia="MS Mincho"/>
          <w:spacing w:val="-1"/>
        </w:rPr>
        <w:t xml:space="preserve"> healthcare, rehabilitation, educatio</w:t>
      </w:r>
      <w:r>
        <w:rPr>
          <w:rFonts w:eastAsia="MS Mincho"/>
          <w:spacing w:val="-1"/>
        </w:rPr>
        <w:t>n, prevention of injuries, etc.</w:t>
      </w:r>
      <w:r w:rsidRPr="000B71EC">
        <w:rPr>
          <w:rFonts w:eastAsia="MS Mincho"/>
          <w:spacing w:val="-1"/>
        </w:rPr>
        <w:fldChar w:fldCharType="begin"/>
      </w:r>
      <w:r>
        <w:rPr>
          <w:rFonts w:eastAsia="MS Mincho"/>
          <w:spacing w:val="-1"/>
        </w:rPr>
        <w:instrText xml:space="preserve"> ADDIN EN.CITE &lt;EndNote&gt;&lt;Cite&gt;&lt;Author&gt;Dörner&lt;/Author&gt;&lt;Year&gt;2016&lt;/Year&gt;&lt;RecNum&gt;54&lt;/RecNum&gt;&lt;DisplayText&gt;[4]&lt;/DisplayText&gt;&lt;record&gt;&lt;rec-number&gt;54&lt;/rec-number&gt;&lt;foreign-keys&gt;&lt;key app="EN" db-id="zzztt2ra5pw0whe552i5r9t9frtdwew5av0f" timestamp="1640247865"&gt;54&lt;/key&gt;&lt;/foreign-keys&gt;&lt;ref-type name="Book"&gt;6&lt;/ref-type&gt;&lt;contributors&gt;&lt;authors&gt;&lt;author&gt;Dörner, Ralf&lt;/author&gt;&lt;author&gt;Göbel, Stefan&lt;/author&gt;&lt;author&gt;Effelsberg, Wolfgang&lt;/author&gt;&lt;author&gt;Wiemeyer, Josef&lt;/author&gt;&lt;/authors&gt;&lt;/contributors&gt;&lt;titles&gt;&lt;title&gt;Serious games&lt;/title&gt;&lt;/titles&gt;&lt;dates&gt;&lt;year&gt;2016&lt;/year&gt;&lt;/dates&gt;&lt;publisher&gt;Springer&lt;/publisher&gt;&lt;isbn&gt;3319406116&lt;/isbn&gt;&lt;urls&gt;&lt;/urls&gt;&lt;/record&gt;&lt;/Cite&gt;&lt;/EndNote&gt;</w:instrText>
      </w:r>
      <w:r w:rsidRPr="000B71EC">
        <w:rPr>
          <w:rFonts w:eastAsia="MS Mincho"/>
          <w:spacing w:val="-1"/>
        </w:rPr>
        <w:fldChar w:fldCharType="separate"/>
      </w:r>
      <w:r>
        <w:rPr>
          <w:rFonts w:eastAsia="MS Mincho"/>
          <w:noProof/>
          <w:spacing w:val="-1"/>
        </w:rPr>
        <w:t>[4]</w:t>
      </w:r>
      <w:r w:rsidRPr="000B71EC">
        <w:rPr>
          <w:rFonts w:eastAsia="MS Mincho"/>
          <w:spacing w:val="-1"/>
        </w:rPr>
        <w:fldChar w:fldCharType="end"/>
      </w:r>
      <w:r w:rsidRPr="000B71EC">
        <w:rPr>
          <w:rFonts w:eastAsia="MS Mincho"/>
          <w:spacing w:val="-1"/>
        </w:rPr>
        <w:t>. The quality criteria for video games are mostly according to game design, for example</w:t>
      </w:r>
      <w:r w:rsidR="00036584">
        <w:rPr>
          <w:rFonts w:eastAsia="MS Mincho"/>
          <w:spacing w:val="-1"/>
        </w:rPr>
        <w:t>,</w:t>
      </w:r>
      <w:r w:rsidRPr="000B71EC">
        <w:rPr>
          <w:rFonts w:eastAsia="MS Mincho"/>
          <w:spacing w:val="-1"/>
        </w:rPr>
        <w:t xml:space="preserve"> the </w:t>
      </w:r>
      <w:r w:rsidRPr="000B71EC">
        <w:rPr>
          <w:rFonts w:eastAsia="MS Mincho"/>
          <w:spacing w:val="-1"/>
        </w:rPr>
        <w:t>important part is the player enjoyment and also they identify the games based on game reviews and rating system.</w:t>
      </w:r>
      <w:r w:rsidRPr="000B71EC">
        <w:rPr>
          <w:rFonts w:eastAsia="MS Mincho"/>
          <w:spacing w:val="-1"/>
        </w:rPr>
        <w:fldChar w:fldCharType="begin"/>
      </w:r>
      <w:r>
        <w:rPr>
          <w:rFonts w:eastAsia="MS Mincho"/>
          <w:spacing w:val="-1"/>
        </w:rPr>
        <w:instrText xml:space="preserve"> ADDIN EN.CITE &lt;EndNote&gt;&lt;Cite&gt;&lt;Author&gt;Caserman&lt;/Author&gt;&lt;Year&gt;2020&lt;/Year&gt;&lt;RecNum&gt;55&lt;/RecNum&gt;&lt;DisplayText&gt;[5]&lt;/DisplayText&gt;&lt;record&gt;&lt;rec-number&gt;55&lt;/rec-number&gt;&lt;foreign-keys&gt;&lt;key app="EN" db-id="zzztt2ra5pw0whe552i5r9t9frtdwew5av0f" timestamp="1640248336"&gt;55&lt;/key&gt;&lt;/foreign-keys&gt;&lt;ref-type name="Journal Article"&gt;17&lt;/ref-type&gt;&lt;contributors&gt;&lt;authors&gt;&lt;author&gt;Caserman, Polona&lt;/author&gt;&lt;author&gt;Hoffmann, Katrin&lt;/author&gt;&lt;author&gt;Müller, Philipp&lt;/author&gt;&lt;author&gt;Schaub, Marcel&lt;/author&gt;&lt;author&gt;Straßburg, Katharina&lt;/author&gt;&lt;author&gt;Wiemeyer, Josef&lt;/author&gt;&lt;author&gt;Bruder, Regina&lt;/author&gt;&lt;author&gt;Göbel, Stefan&lt;/author&gt;&lt;/authors&gt;&lt;/contributors&gt;&lt;titles&gt;&lt;title&gt;Quality criteria for serious games: serious part, game part, and balance&lt;/title&gt;&lt;secondary-title&gt;JMIR serious games&lt;/secondary-title&gt;&lt;/titles&gt;&lt;periodical&gt;&lt;full-title&gt;JMIR serious games&lt;/full-title&gt;&lt;/periodical&gt;&lt;pages&gt;e19037&lt;/pages&gt;&lt;volume&gt;8&lt;/volume&gt;&lt;number&gt;3&lt;/number&gt;&lt;dates&gt;&lt;year&gt;2020&lt;/year&gt;&lt;/dates&gt;&lt;urls&gt;&lt;/urls&gt;&lt;/record&gt;&lt;/Cite&gt;&lt;/EndNote&gt;</w:instrText>
      </w:r>
      <w:r w:rsidRPr="000B71EC">
        <w:rPr>
          <w:rFonts w:eastAsia="MS Mincho"/>
          <w:spacing w:val="-1"/>
        </w:rPr>
        <w:fldChar w:fldCharType="separate"/>
      </w:r>
      <w:r>
        <w:rPr>
          <w:rFonts w:eastAsia="MS Mincho"/>
          <w:noProof/>
          <w:spacing w:val="-1"/>
        </w:rPr>
        <w:t>[5]</w:t>
      </w:r>
      <w:r w:rsidRPr="000B71EC">
        <w:rPr>
          <w:rFonts w:eastAsia="MS Mincho"/>
          <w:spacing w:val="-1"/>
        </w:rPr>
        <w:fldChar w:fldCharType="end"/>
      </w:r>
      <w:r w:rsidR="001F4DCE">
        <w:rPr>
          <w:rFonts w:eastAsia="MS Mincho" w:hint="cs"/>
          <w:spacing w:val="-1"/>
          <w:rtl/>
        </w:rPr>
        <w:t>.</w:t>
      </w:r>
    </w:p>
    <w:p w14:paraId="04B1CE10" w14:textId="656AF884" w:rsidR="004213D7" w:rsidRPr="000B71EC" w:rsidRDefault="004213D7" w:rsidP="004213D7">
      <w:pPr>
        <w:autoSpaceDE w:val="0"/>
        <w:autoSpaceDN w:val="0"/>
        <w:adjustRightInd w:val="0"/>
        <w:ind w:firstLine="288"/>
        <w:jc w:val="both"/>
        <w:rPr>
          <w:rFonts w:eastAsia="MS Mincho"/>
          <w:spacing w:val="-1"/>
        </w:rPr>
      </w:pPr>
      <w:r w:rsidRPr="000B71EC">
        <w:rPr>
          <w:rFonts w:eastAsia="MS Mincho"/>
          <w:spacing w:val="-1"/>
        </w:rPr>
        <w:t>There are some good games that have been designed for children wit</w:t>
      </w:r>
      <w:r>
        <w:rPr>
          <w:rFonts w:eastAsia="MS Mincho"/>
          <w:spacing w:val="-1"/>
        </w:rPr>
        <w:t>h speech and hearing impairment, for instance</w:t>
      </w:r>
      <w:r w:rsidR="00036584">
        <w:rPr>
          <w:rFonts w:eastAsia="MS Mincho"/>
          <w:spacing w:val="-1"/>
        </w:rPr>
        <w:t>,</w:t>
      </w:r>
      <w:r>
        <w:rPr>
          <w:rFonts w:eastAsia="MS Mincho"/>
          <w:spacing w:val="-1"/>
        </w:rPr>
        <w:t xml:space="preserve"> the video game </w:t>
      </w:r>
      <w:r w:rsidRPr="000B06B0">
        <w:rPr>
          <w:rFonts w:eastAsia="MS Mincho"/>
          <w:i/>
          <w:iCs/>
          <w:spacing w:val="-1"/>
        </w:rPr>
        <w:t>Into the forest</w:t>
      </w:r>
      <w:r>
        <w:rPr>
          <w:rFonts w:eastAsia="MS Mincho"/>
          <w:spacing w:val="-1"/>
        </w:rPr>
        <w:t xml:space="preserve"> </w:t>
      </w:r>
      <w:r w:rsidRPr="000B71EC">
        <w:rPr>
          <w:rFonts w:eastAsia="MS Mincho"/>
          <w:spacing w:val="-1"/>
        </w:rPr>
        <w:t xml:space="preserve">is a 3D game designed by </w:t>
      </w:r>
      <w:r w:rsidRPr="000B71EC">
        <w:rPr>
          <w:rFonts w:eastAsia="MS Mincho"/>
          <w:spacing w:val="-1"/>
        </w:rPr>
        <w:fldChar w:fldCharType="begin"/>
      </w:r>
      <w:r>
        <w:rPr>
          <w:rFonts w:eastAsia="MS Mincho"/>
          <w:spacing w:val="-1"/>
        </w:rPr>
        <w:instrText xml:space="preserve"> ADDIN EN.CITE &lt;EndNote&gt;&lt;Cite&gt;&lt;Author&gt;Nasiri&lt;/Author&gt;&lt;Year&gt;2017&lt;/Year&gt;&lt;RecNum&gt;23&lt;/RecNum&gt;&lt;DisplayText&gt;[6]&lt;/DisplayText&gt;&lt;record&gt;&lt;rec-number&gt;23&lt;/rec-number&gt;&lt;foreign-keys&gt;&lt;key app="EN" db-id="zzztt2ra5pw0whe552i5r9t9frtdwew5av0f" timestamp="1639673596"&gt;23&lt;/key&gt;&lt;/foreign-keys&gt;&lt;ref-type name="Conference Proceedings"&gt;10&lt;/ref-type&gt;&lt;contributors&gt;&lt;authors&gt;&lt;author&gt;Nasiri, Nahid&lt;/author&gt;&lt;author&gt;Shirmohammadi, Shervin&lt;/author&gt;&lt;author&gt;Rashed, Ammar&lt;/author&gt;&lt;/authors&gt;&lt;/contributors&gt;&lt;titles&gt;&lt;title&gt;A serious game for children with speech disorders and hearing problems&lt;/title&gt;&lt;secondary-title&gt;2017 IEEE 5th International Conference on Serious Games and Applications for Health (SeGAH)&lt;/secondary-title&gt;&lt;/titles&gt;&lt;pages&gt;1-7&lt;/pages&gt;&lt;dates&gt;&lt;year&gt;2017&lt;/year&gt;&lt;/dates&gt;&lt;publisher&gt;IEEE&lt;/publisher&gt;&lt;isbn&gt;1509054820&lt;/isbn&gt;&lt;urls&gt;&lt;/urls&gt;&lt;/record&gt;&lt;/Cite&gt;&lt;/EndNote&gt;</w:instrText>
      </w:r>
      <w:r w:rsidRPr="000B71EC">
        <w:rPr>
          <w:rFonts w:eastAsia="MS Mincho"/>
          <w:spacing w:val="-1"/>
        </w:rPr>
        <w:fldChar w:fldCharType="separate"/>
      </w:r>
      <w:r>
        <w:rPr>
          <w:rFonts w:eastAsia="MS Mincho"/>
          <w:noProof/>
          <w:spacing w:val="-1"/>
        </w:rPr>
        <w:t>[6]</w:t>
      </w:r>
      <w:r w:rsidRPr="000B71EC">
        <w:rPr>
          <w:rFonts w:eastAsia="MS Mincho"/>
          <w:spacing w:val="-1"/>
        </w:rPr>
        <w:fldChar w:fldCharType="end"/>
      </w:r>
      <w:r w:rsidRPr="000B71EC">
        <w:rPr>
          <w:rFonts w:eastAsia="MS Mincho"/>
          <w:spacing w:val="-1"/>
        </w:rPr>
        <w:t xml:space="preserve"> in which the child should find some objects and say their name</w:t>
      </w:r>
      <w:r>
        <w:rPr>
          <w:rFonts w:eastAsia="MS Mincho"/>
          <w:spacing w:val="-1"/>
        </w:rPr>
        <w:t>s</w:t>
      </w:r>
      <w:r w:rsidRPr="000B71EC">
        <w:rPr>
          <w:rFonts w:eastAsia="MS Mincho"/>
          <w:spacing w:val="-1"/>
        </w:rPr>
        <w:t xml:space="preserve"> and they evaluate the child </w:t>
      </w:r>
      <w:r w:rsidR="000A3CBD">
        <w:rPr>
          <w:rFonts w:eastAsia="MS Mincho"/>
          <w:spacing w:val="-1"/>
        </w:rPr>
        <w:t>pronunciation by using speech-to-</w:t>
      </w:r>
      <w:r w:rsidRPr="000B71EC">
        <w:rPr>
          <w:rFonts w:eastAsia="MS Mincho"/>
          <w:spacing w:val="-1"/>
        </w:rPr>
        <w:t xml:space="preserve">text applications. Designers are also using interesting technologies in their games such as tongue motion-tracking </w:t>
      </w:r>
      <w:r w:rsidRPr="000B71EC">
        <w:rPr>
          <w:rFonts w:eastAsia="MS Mincho"/>
          <w:spacing w:val="-1"/>
        </w:rPr>
        <w:fldChar w:fldCharType="begin"/>
      </w:r>
      <w:r>
        <w:rPr>
          <w:rFonts w:eastAsia="MS Mincho"/>
          <w:spacing w:val="-1"/>
        </w:rPr>
        <w:instrText xml:space="preserve"> ADDIN EN.CITE &lt;EndNote&gt;&lt;Cite&gt;&lt;Author&gt;Shtern&lt;/Author&gt;&lt;Year&gt;2012&lt;/Year&gt;&lt;RecNum&gt;46&lt;/RecNum&gt;&lt;DisplayText&gt;[1]&lt;/DisplayText&gt;&lt;record&gt;&lt;rec-number&gt;46&lt;/rec-number&gt;&lt;foreign-keys&gt;&lt;key app="EN" db-id="zzztt2ra5pw0whe552i5r9t9frtdwew5av0f" timestamp="1640018295"&gt;46&lt;/key&gt;&lt;/foreign-keys&gt;&lt;ref-type name="Conference Proceedings"&gt;10&lt;/ref-type&gt;&lt;contributors&gt;&lt;authors&gt;&lt;author&gt;Shtern, Mark&lt;/author&gt;&lt;author&gt;Haworth, M Brandon&lt;/author&gt;&lt;author&gt;Yunusova, Yana&lt;/author&gt;&lt;author&gt;Baljko, Melanie&lt;/author&gt;&lt;author&gt;Faloutsos, Petros&lt;/author&gt;&lt;/authors&gt;&lt;/contributors&gt;&lt;titles&gt;&lt;title&gt;A game system for speech rehabilitation&lt;/title&gt;&lt;secondary-title&gt;International Conference on Motion in Games&lt;/secondary-title&gt;&lt;/titles&gt;&lt;pages&gt;43-54&lt;/pages&gt;&lt;dates&gt;&lt;year&gt;2012&lt;/year&gt;&lt;/dates&gt;&lt;publisher&gt;Springer&lt;/publisher&gt;&lt;urls&gt;&lt;/urls&gt;&lt;/record&gt;&lt;/Cite&gt;&lt;/EndNote&gt;</w:instrText>
      </w:r>
      <w:r w:rsidRPr="000B71EC">
        <w:rPr>
          <w:rFonts w:eastAsia="MS Mincho"/>
          <w:spacing w:val="-1"/>
        </w:rPr>
        <w:fldChar w:fldCharType="separate"/>
      </w:r>
      <w:r>
        <w:rPr>
          <w:rFonts w:eastAsia="MS Mincho"/>
          <w:noProof/>
          <w:spacing w:val="-1"/>
        </w:rPr>
        <w:t>[1]</w:t>
      </w:r>
      <w:r w:rsidRPr="000B71EC">
        <w:rPr>
          <w:rFonts w:eastAsia="MS Mincho"/>
          <w:spacing w:val="-1"/>
        </w:rPr>
        <w:fldChar w:fldCharType="end"/>
      </w:r>
      <w:r w:rsidRPr="000B71EC">
        <w:rPr>
          <w:rFonts w:eastAsia="MS Mincho"/>
          <w:spacing w:val="-1"/>
        </w:rPr>
        <w:t xml:space="preserve">, which in that the client uses his speech apparatus as the game controller. The better and more completed form of this technology is used in </w:t>
      </w:r>
      <w:r w:rsidRPr="000B71EC">
        <w:rPr>
          <w:rFonts w:eastAsia="MS Mincho"/>
          <w:spacing w:val="-1"/>
        </w:rPr>
        <w:fldChar w:fldCharType="begin"/>
      </w:r>
      <w:r>
        <w:rPr>
          <w:rFonts w:eastAsia="MS Mincho"/>
          <w:spacing w:val="-1"/>
        </w:rPr>
        <w:instrText xml:space="preserve"> ADDIN EN.CITE &lt;EndNote&gt;&lt;Cite&gt;&lt;Author&gt;Haworth&lt;/Author&gt;&lt;Year&gt;2014&lt;/Year&gt;&lt;RecNum&gt;48&lt;/RecNum&gt;&lt;DisplayText&gt;[7]&lt;/DisplayText&gt;&lt;record&gt;&lt;rec-number&gt;48&lt;/rec-number&gt;&lt;foreign-keys&gt;&lt;key app="EN" db-id="zzztt2ra5pw0whe552i5r9t9frtdwew5av0f" timestamp="1640018922"&gt;48&lt;/key&gt;&lt;/foreign-keys&gt;&lt;ref-type name="Conference Proceedings"&gt;10&lt;/ref-type&gt;&lt;contributors&gt;&lt;authors&gt;&lt;author&gt;Haworth, B&lt;/author&gt;&lt;author&gt;Kearney, Elaine&lt;/author&gt;&lt;author&gt;Baljko, Melanie&lt;/author&gt;&lt;author&gt;Faloutsos, Petros&lt;/author&gt;&lt;author&gt;Yunusova, Yana&lt;/author&gt;&lt;/authors&gt;&lt;/contributors&gt;&lt;titles&gt;&lt;title&gt;Electromagnetic articulography in the development of ‘serious games’ for speech rehabilitation&lt;/title&gt;&lt;secondary-title&gt;Second International Workshop on BioMechanical and Parametric Modelling of Human Anatomy, Vancouver, Canada&lt;/secondary-title&gt;&lt;/titles&gt;&lt;dates&gt;&lt;year&gt;2014&lt;/year&gt;&lt;/dates&gt;&lt;urls&gt;&lt;/urls&gt;&lt;/record&gt;&lt;/Cite&gt;&lt;/EndNote&gt;</w:instrText>
      </w:r>
      <w:r w:rsidRPr="000B71EC">
        <w:rPr>
          <w:rFonts w:eastAsia="MS Mincho"/>
          <w:spacing w:val="-1"/>
        </w:rPr>
        <w:fldChar w:fldCharType="separate"/>
      </w:r>
      <w:r>
        <w:rPr>
          <w:rFonts w:eastAsia="MS Mincho"/>
          <w:noProof/>
          <w:spacing w:val="-1"/>
        </w:rPr>
        <w:t>[7]</w:t>
      </w:r>
      <w:r w:rsidRPr="000B71EC">
        <w:rPr>
          <w:rFonts w:eastAsia="MS Mincho"/>
          <w:spacing w:val="-1"/>
        </w:rPr>
        <w:fldChar w:fldCharType="end"/>
      </w:r>
      <w:r w:rsidRPr="000B71EC">
        <w:rPr>
          <w:rFonts w:eastAsia="MS Mincho"/>
          <w:spacing w:val="-1"/>
        </w:rPr>
        <w:t xml:space="preserve">. There are also games that are designed for children to play independently so they can be comfortable and do not feel anxiety about the therapy sessions. </w:t>
      </w:r>
      <w:r w:rsidRPr="000B71EC">
        <w:rPr>
          <w:rFonts w:eastAsia="MS Mincho"/>
          <w:spacing w:val="-1"/>
        </w:rPr>
        <w:fldChar w:fldCharType="begin"/>
      </w:r>
      <w:r>
        <w:rPr>
          <w:rFonts w:eastAsia="MS Mincho"/>
          <w:spacing w:val="-1"/>
        </w:rPr>
        <w:instrText xml:space="preserve"> ADDIN EN.CITE &lt;EndNote&gt;&lt;Cite&gt;&lt;Author&gt;Bernardini&lt;/Author&gt;&lt;Year&gt;2014&lt;/Year&gt;&lt;RecNum&gt;49&lt;/RecNum&gt;&lt;DisplayText&gt;[8]&lt;/DisplayText&gt;&lt;record&gt;&lt;rec-number&gt;49&lt;/rec-number&gt;&lt;foreign-keys&gt;&lt;key app="EN" db-id="zzztt2ra5pw0whe552i5r9t9frtdwew5av0f" timestamp="1640020832"&gt;49&lt;/key&gt;&lt;/foreign-keys&gt;&lt;ref-type name="Journal Article"&gt;17&lt;/ref-type&gt;&lt;contributors&gt;&lt;authors&gt;&lt;author&gt;Bernardini, Sara&lt;/author&gt;&lt;author&gt;Porayska-Pomsta, Kaśka&lt;/author&gt;&lt;author&gt;Smith, Tim J&lt;/author&gt;&lt;/authors&gt;&lt;/contributors&gt;&lt;titles&gt;&lt;title&gt;ECHOES: An intelligent serious game for fostering social communication in children with autism&lt;/title&gt;&lt;secondary-title&gt;Information Sciences&lt;/secondary-title&gt;&lt;/titles&gt;&lt;periodical&gt;&lt;full-title&gt;Information Sciences&lt;/full-title&gt;&lt;/periodical&gt;&lt;pages&gt;41-60&lt;/pages&gt;&lt;volume&gt;264&lt;/volume&gt;&lt;dates&gt;&lt;year&gt;2014&lt;/year&gt;&lt;/dates&gt;&lt;isbn&gt;0020-0255&lt;/isbn&gt;&lt;urls&gt;&lt;/urls&gt;&lt;/record&gt;&lt;/Cite&gt;&lt;/EndNote&gt;</w:instrText>
      </w:r>
      <w:r w:rsidRPr="000B71EC">
        <w:rPr>
          <w:rFonts w:eastAsia="MS Mincho"/>
          <w:spacing w:val="-1"/>
        </w:rPr>
        <w:fldChar w:fldCharType="separate"/>
      </w:r>
      <w:r>
        <w:rPr>
          <w:rFonts w:eastAsia="MS Mincho"/>
          <w:noProof/>
          <w:spacing w:val="-1"/>
        </w:rPr>
        <w:t>[8]</w:t>
      </w:r>
      <w:r w:rsidRPr="000B71EC">
        <w:rPr>
          <w:rFonts w:eastAsia="MS Mincho"/>
          <w:spacing w:val="-1"/>
        </w:rPr>
        <w:fldChar w:fldCharType="end"/>
      </w:r>
      <w:r w:rsidRPr="000B71EC">
        <w:rPr>
          <w:rFonts w:eastAsia="MS Mincho"/>
          <w:spacing w:val="-1"/>
        </w:rPr>
        <w:t xml:space="preserve"> is a good example that has include a child character in the game to play the patient’s friend role and help him improve his speech and communication skills.</w:t>
      </w:r>
    </w:p>
    <w:p w14:paraId="343B01CC" w14:textId="77777777" w:rsidR="004213D7" w:rsidRPr="000B71EC" w:rsidRDefault="004213D7" w:rsidP="004213D7">
      <w:pPr>
        <w:autoSpaceDE w:val="0"/>
        <w:autoSpaceDN w:val="0"/>
        <w:adjustRightInd w:val="0"/>
        <w:jc w:val="both"/>
        <w:rPr>
          <w:rFonts w:eastAsia="MS Mincho"/>
          <w:spacing w:val="-1"/>
        </w:rPr>
      </w:pPr>
    </w:p>
    <w:p w14:paraId="56C0BB9C" w14:textId="75706E23" w:rsidR="004213D7" w:rsidRDefault="004213D7" w:rsidP="00E856F1">
      <w:pPr>
        <w:ind w:firstLine="288"/>
        <w:jc w:val="both"/>
        <w:rPr>
          <w:rFonts w:eastAsia="MS Mincho"/>
          <w:spacing w:val="-1"/>
        </w:rPr>
      </w:pPr>
      <w:r w:rsidRPr="000B71EC">
        <w:rPr>
          <w:rFonts w:eastAsia="MS Mincho"/>
          <w:spacing w:val="-1"/>
        </w:rPr>
        <w:t>Being inspired by these games and combining them with our own idea, we have designed a game for children</w:t>
      </w:r>
      <w:r w:rsidR="00036584">
        <w:rPr>
          <w:rFonts w:eastAsia="MS Mincho"/>
          <w:spacing w:val="-1"/>
        </w:rPr>
        <w:t>’s</w:t>
      </w:r>
      <w:r w:rsidRPr="000B71EC">
        <w:rPr>
          <w:rFonts w:eastAsia="MS Mincho"/>
          <w:spacing w:val="-1"/>
        </w:rPr>
        <w:t xml:space="preserve"> speech rehabilitation. We </w:t>
      </w:r>
      <w:r>
        <w:rPr>
          <w:rFonts w:eastAsia="MS Mincho"/>
          <w:spacing w:val="-1"/>
        </w:rPr>
        <w:t>named</w:t>
      </w:r>
      <w:r w:rsidRPr="000B71EC">
        <w:rPr>
          <w:rFonts w:eastAsia="MS Mincho"/>
          <w:spacing w:val="-1"/>
        </w:rPr>
        <w:t xml:space="preserve"> our game Parak, a </w:t>
      </w:r>
      <w:r w:rsidR="00E856F1">
        <w:t xml:space="preserve">pigeon </w:t>
      </w:r>
      <w:proofErr w:type="gramStart"/>
      <w:r w:rsidR="00E856F1">
        <w:t>post</w:t>
      </w:r>
      <w:proofErr w:type="gramEnd"/>
      <w:r w:rsidR="00E856F1" w:rsidRPr="000B71EC">
        <w:rPr>
          <w:rFonts w:eastAsia="MS Mincho"/>
          <w:spacing w:val="-1"/>
        </w:rPr>
        <w:t xml:space="preserve"> </w:t>
      </w:r>
      <w:r w:rsidR="00036584">
        <w:rPr>
          <w:rFonts w:eastAsia="MS Mincho"/>
          <w:spacing w:val="-1"/>
        </w:rPr>
        <w:t>whose</w:t>
      </w:r>
      <w:r w:rsidRPr="000B71EC">
        <w:rPr>
          <w:rFonts w:eastAsia="MS Mincho"/>
          <w:spacing w:val="-1"/>
        </w:rPr>
        <w:t xml:space="preserve"> his mission is to deliver letters to their owners. We decide</w:t>
      </w:r>
      <w:r>
        <w:rPr>
          <w:rFonts w:eastAsia="MS Mincho"/>
          <w:spacing w:val="-1"/>
        </w:rPr>
        <w:t>d</w:t>
      </w:r>
      <w:r w:rsidRPr="000B71EC">
        <w:rPr>
          <w:rFonts w:eastAsia="MS Mincho"/>
          <w:spacing w:val="-1"/>
        </w:rPr>
        <w:t xml:space="preserve"> to choose different cities of our beautiful country, Iran for our game environment. Parak can be controlled by child’s voice command to walk, fly, jump down and jump up, but in order to do these actions the child should say the demanded vowel phonemes or short syllabuses. Then the system records and converts the child’s voice to text and compares it with its database. If the child says the vowel correctly, she/he can go to the next vowel. But if the child couldn’t pronounce the vowel correctly, Parak will be blown back by the wind and </w:t>
      </w:r>
      <w:r w:rsidR="00036584">
        <w:rPr>
          <w:rFonts w:eastAsia="MS Mincho"/>
          <w:spacing w:val="-1"/>
        </w:rPr>
        <w:t xml:space="preserve">the </w:t>
      </w:r>
      <w:r w:rsidRPr="000B71EC">
        <w:rPr>
          <w:rFonts w:eastAsia="MS Mincho"/>
          <w:spacing w:val="-1"/>
        </w:rPr>
        <w:t>child should try again. The script result will be sent to</w:t>
      </w:r>
      <w:r w:rsidR="00036584">
        <w:rPr>
          <w:rFonts w:eastAsia="MS Mincho"/>
          <w:spacing w:val="-1"/>
        </w:rPr>
        <w:t xml:space="preserve"> the</w:t>
      </w:r>
      <w:r w:rsidRPr="000B71EC">
        <w:rPr>
          <w:rFonts w:eastAsia="MS Mincho"/>
          <w:spacing w:val="-1"/>
        </w:rPr>
        <w:t xml:space="preserve"> therapist or parent’s email address. We have designed this game for</w:t>
      </w:r>
      <w:r w:rsidR="00036584">
        <w:rPr>
          <w:rFonts w:eastAsia="MS Mincho"/>
          <w:spacing w:val="-1"/>
        </w:rPr>
        <w:t xml:space="preserve"> the</w:t>
      </w:r>
      <w:r w:rsidRPr="000B71EC">
        <w:rPr>
          <w:rFonts w:eastAsia="MS Mincho"/>
          <w:spacing w:val="-1"/>
        </w:rPr>
        <w:t xml:space="preserve"> Persian language, but we want to expand our work by adding other languages.</w:t>
      </w:r>
    </w:p>
    <w:p w14:paraId="3AEA3AF8" w14:textId="77777777" w:rsidR="004213D7" w:rsidRDefault="004213D7" w:rsidP="004213D7">
      <w:pPr>
        <w:ind w:firstLine="288"/>
        <w:jc w:val="both"/>
        <w:rPr>
          <w:rFonts w:eastAsia="MS Mincho"/>
          <w:spacing w:val="-1"/>
        </w:rPr>
      </w:pPr>
    </w:p>
    <w:p w14:paraId="46E51A21" w14:textId="75D5B737" w:rsidR="004213D7" w:rsidRPr="000B71EC" w:rsidRDefault="004213D7" w:rsidP="00BA2D3B">
      <w:pPr>
        <w:ind w:firstLine="288"/>
        <w:jc w:val="both"/>
        <w:rPr>
          <w:rFonts w:eastAsia="MS Mincho"/>
          <w:spacing w:val="-1"/>
        </w:rPr>
      </w:pPr>
      <w:r w:rsidRPr="000B71EC">
        <w:rPr>
          <w:rFonts w:eastAsia="MS Mincho"/>
          <w:spacing w:val="-1"/>
        </w:rPr>
        <w:lastRenderedPageBreak/>
        <w:t>This article includes 4 sections. Section 1 was the introductory part of our work, in section 2</w:t>
      </w:r>
      <w:r w:rsidR="00F450F7">
        <w:rPr>
          <w:rFonts w:eastAsia="MS Mincho"/>
          <w:spacing w:val="-1"/>
        </w:rPr>
        <w:t>,</w:t>
      </w:r>
      <w:r w:rsidRPr="000B71EC">
        <w:rPr>
          <w:rFonts w:eastAsia="MS Mincho"/>
          <w:spacing w:val="-1"/>
        </w:rPr>
        <w:t xml:space="preserve"> some rehabilitation games</w:t>
      </w:r>
      <w:r w:rsidR="00F450F7">
        <w:rPr>
          <w:rFonts w:eastAsia="MS Mincho"/>
          <w:spacing w:val="-1"/>
        </w:rPr>
        <w:t xml:space="preserve"> will be </w:t>
      </w:r>
      <w:proofErr w:type="spellStart"/>
      <w:r w:rsidR="00F450F7">
        <w:rPr>
          <w:rFonts w:eastAsia="MS Mincho"/>
          <w:spacing w:val="-1"/>
        </w:rPr>
        <w:t>overviewd</w:t>
      </w:r>
      <w:proofErr w:type="spellEnd"/>
      <w:r w:rsidRPr="000B71EC">
        <w:rPr>
          <w:rFonts w:eastAsia="MS Mincho"/>
          <w:spacing w:val="-1"/>
        </w:rPr>
        <w:t>. Then in section 3</w:t>
      </w:r>
      <w:r w:rsidR="00036584">
        <w:rPr>
          <w:rFonts w:eastAsia="MS Mincho"/>
          <w:spacing w:val="-1"/>
        </w:rPr>
        <w:t>,</w:t>
      </w:r>
      <w:r w:rsidRPr="000B71EC">
        <w:rPr>
          <w:rFonts w:eastAsia="MS Mincho"/>
          <w:spacing w:val="-1"/>
        </w:rPr>
        <w:t xml:space="preserve"> a complete description of our game</w:t>
      </w:r>
      <w:r w:rsidR="00BA2D3B">
        <w:rPr>
          <w:rFonts w:eastAsia="MS Mincho"/>
          <w:spacing w:val="-1"/>
        </w:rPr>
        <w:t xml:space="preserve"> will be illustrated and expressed</w:t>
      </w:r>
      <w:r w:rsidR="00F450F7">
        <w:rPr>
          <w:rFonts w:eastAsia="MS Mincho"/>
          <w:spacing w:val="-1"/>
        </w:rPr>
        <w:t>,</w:t>
      </w:r>
      <w:r w:rsidR="00BA2D3B">
        <w:rPr>
          <w:rFonts w:eastAsia="MS Mincho"/>
          <w:spacing w:val="-1"/>
        </w:rPr>
        <w:t xml:space="preserve"> and in section 4 and</w:t>
      </w:r>
      <w:r w:rsidR="00F450F7">
        <w:rPr>
          <w:rFonts w:eastAsia="MS Mincho"/>
          <w:spacing w:val="-1"/>
        </w:rPr>
        <w:t xml:space="preserve"> </w:t>
      </w:r>
      <w:r w:rsidR="00BA2D3B">
        <w:rPr>
          <w:rFonts w:eastAsia="MS Mincho"/>
          <w:spacing w:val="-1"/>
        </w:rPr>
        <w:t>5</w:t>
      </w:r>
      <w:r w:rsidR="00036584">
        <w:rPr>
          <w:rFonts w:eastAsia="MS Mincho"/>
          <w:spacing w:val="-1"/>
        </w:rPr>
        <w:t xml:space="preserve">, the </w:t>
      </w:r>
      <w:r w:rsidR="00BA2D3B">
        <w:rPr>
          <w:rFonts w:eastAsia="MS Mincho"/>
          <w:spacing w:val="-1"/>
        </w:rPr>
        <w:t xml:space="preserve">result </w:t>
      </w:r>
      <w:r w:rsidRPr="000B71EC">
        <w:rPr>
          <w:rFonts w:eastAsia="MS Mincho"/>
          <w:spacing w:val="-1"/>
        </w:rPr>
        <w:t>of our game</w:t>
      </w:r>
      <w:r w:rsidR="00F450F7">
        <w:rPr>
          <w:rFonts w:eastAsia="MS Mincho"/>
          <w:spacing w:val="-1"/>
        </w:rPr>
        <w:t xml:space="preserve"> will be </w:t>
      </w:r>
      <w:r w:rsidR="00BA2D3B">
        <w:rPr>
          <w:rFonts w:eastAsia="MS Mincho"/>
          <w:spacing w:val="-1"/>
        </w:rPr>
        <w:t xml:space="preserve">evaluated and </w:t>
      </w:r>
      <w:r w:rsidR="00F450F7">
        <w:rPr>
          <w:rFonts w:eastAsia="MS Mincho"/>
          <w:spacing w:val="-1"/>
        </w:rPr>
        <w:t>discussed along with future work</w:t>
      </w:r>
      <w:r w:rsidRPr="000B71EC">
        <w:rPr>
          <w:rFonts w:eastAsia="MS Mincho"/>
          <w:spacing w:val="-1"/>
        </w:rPr>
        <w:t>.</w:t>
      </w:r>
    </w:p>
    <w:p w14:paraId="5E283C41" w14:textId="77777777" w:rsidR="004213D7" w:rsidRDefault="004213D7" w:rsidP="004213D7">
      <w:pPr>
        <w:pStyle w:val="Heading1"/>
      </w:pPr>
      <w:r>
        <w:t>related works</w:t>
      </w:r>
    </w:p>
    <w:p w14:paraId="489C6267" w14:textId="4B0EFCC9" w:rsidR="004213D7" w:rsidRDefault="004213D7" w:rsidP="004213D7">
      <w:pPr>
        <w:ind w:firstLine="288"/>
        <w:jc w:val="both"/>
        <w:rPr>
          <w:rFonts w:eastAsia="MS Mincho"/>
          <w:spacing w:val="-1"/>
        </w:rPr>
      </w:pPr>
      <w:r w:rsidRPr="000B71EC">
        <w:rPr>
          <w:rFonts w:eastAsia="MS Mincho"/>
          <w:spacing w:val="-1"/>
        </w:rPr>
        <w:t>In this part, we will go through previous works that researchers have done to help children to have a better, interesting and efficient speech and hearing therapy session and also to motivate them to continue and finish their therapy courses completely.</w:t>
      </w:r>
    </w:p>
    <w:p w14:paraId="3277ECA0" w14:textId="41DA62AA" w:rsidR="004213D7" w:rsidRPr="000B71EC" w:rsidRDefault="004213D7" w:rsidP="004213D7">
      <w:pPr>
        <w:ind w:firstLine="288"/>
        <w:jc w:val="both"/>
        <w:rPr>
          <w:rFonts w:eastAsia="MS Mincho"/>
          <w:spacing w:val="-1"/>
        </w:rPr>
      </w:pPr>
    </w:p>
    <w:p w14:paraId="3DBD7C7C" w14:textId="274EC78D" w:rsidR="004213D7" w:rsidRDefault="00036584" w:rsidP="00F206D7">
      <w:pPr>
        <w:ind w:firstLine="288"/>
        <w:jc w:val="both"/>
        <w:rPr>
          <w:rFonts w:eastAsia="MS Mincho"/>
          <w:spacing w:val="-1"/>
        </w:rPr>
      </w:pPr>
      <w:r>
        <w:rPr>
          <w:noProof/>
        </w:rPr>
        <mc:AlternateContent>
          <mc:Choice Requires="wps">
            <w:drawing>
              <wp:anchor distT="0" distB="0" distL="114300" distR="114300" simplePos="0" relativeHeight="251660288" behindDoc="0" locked="0" layoutInCell="1" allowOverlap="1" wp14:anchorId="53490DE6" wp14:editId="4D66A34C">
                <wp:simplePos x="0" y="0"/>
                <wp:positionH relativeFrom="column">
                  <wp:posOffset>242570</wp:posOffset>
                </wp:positionH>
                <wp:positionV relativeFrom="paragraph">
                  <wp:posOffset>4867275</wp:posOffset>
                </wp:positionV>
                <wp:extent cx="2651760" cy="243840"/>
                <wp:effectExtent l="0" t="0" r="0" b="3810"/>
                <wp:wrapSquare wrapText="bothSides"/>
                <wp:docPr id="13" name="Text Box 13"/>
                <wp:cNvGraphicFramePr/>
                <a:graphic xmlns:a="http://schemas.openxmlformats.org/drawingml/2006/main">
                  <a:graphicData uri="http://schemas.microsoft.com/office/word/2010/wordprocessingShape">
                    <wps:wsp>
                      <wps:cNvSpPr txBox="1"/>
                      <wps:spPr>
                        <a:xfrm>
                          <a:off x="0" y="0"/>
                          <a:ext cx="2651760" cy="243840"/>
                        </a:xfrm>
                        <a:prstGeom prst="rect">
                          <a:avLst/>
                        </a:prstGeom>
                        <a:solidFill>
                          <a:prstClr val="white"/>
                        </a:solidFill>
                        <a:ln>
                          <a:noFill/>
                        </a:ln>
                      </wps:spPr>
                      <wps:txbx>
                        <w:txbxContent>
                          <w:p w14:paraId="5BC84445" w14:textId="245ABCC4" w:rsidR="004213D7" w:rsidRPr="004E5EEB" w:rsidRDefault="004213D7" w:rsidP="00242A9D">
                            <w:pPr>
                              <w:pStyle w:val="Caption"/>
                              <w:jc w:val="center"/>
                              <w:rPr>
                                <w:rFonts w:ascii="Times New Roman" w:eastAsia="MS Mincho" w:hAnsi="Times New Roman" w:cs="Times New Roman"/>
                                <w:noProof/>
                                <w:spacing w:val="-1"/>
                                <w:sz w:val="16"/>
                                <w:szCs w:val="16"/>
                              </w:rPr>
                            </w:pPr>
                            <w:r w:rsidRPr="004E5EEB">
                              <w:rPr>
                                <w:sz w:val="16"/>
                                <w:szCs w:val="16"/>
                              </w:rPr>
                              <w:t xml:space="preserve">Figure </w:t>
                            </w:r>
                            <w:r w:rsidR="00242A9D">
                              <w:rPr>
                                <w:rFonts w:hint="cs"/>
                                <w:sz w:val="16"/>
                                <w:szCs w:val="16"/>
                                <w:rtl/>
                              </w:rPr>
                              <w:t>1</w:t>
                            </w:r>
                            <w:r w:rsidRPr="004E5EEB">
                              <w:rPr>
                                <w:sz w:val="16"/>
                                <w:szCs w:val="16"/>
                              </w:rPr>
                              <w:t xml:space="preserve"> (a) the toy emits a sound (b) a scene from the game environment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3490DE6" id="_x0000_t202" coordsize="21600,21600" o:spt="202" path="m,l,21600r21600,l21600,xe">
                <v:stroke joinstyle="miter"/>
                <v:path gradientshapeok="t" o:connecttype="rect"/>
              </v:shapetype>
              <v:shape id="Text Box 13" o:spid="_x0000_s1026" type="#_x0000_t202" style="position:absolute;left:0;text-align:left;margin-left:19.1pt;margin-top:383.25pt;width:208.8pt;height:19.2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" stroked="f">
                <v:textbox inset="0,0,0,0">
                  <w:txbxContent>
                    <w:p w14:paraId="5BC84445" w14:textId="245ABCC4" w:rsidR="004213D7" w:rsidRPr="004E5EEB" w:rsidRDefault="004213D7" w:rsidP="00242A9D">
                      <w:pPr>
                        <w:pStyle w:val="Caption"/>
                        <w:jc w:val="center"/>
                        <w:rPr>
                          <w:rFonts w:ascii="Times New Roman" w:eastAsia="MS Mincho" w:hAnsi="Times New Roman" w:cs="Times New Roman"/>
                          <w:noProof/>
                          <w:spacing w:val="-1"/>
                          <w:sz w:val="16"/>
                          <w:szCs w:val="16"/>
                        </w:rPr>
                      </w:pPr>
                      <w:r w:rsidRPr="004E5EEB">
                        <w:rPr>
                          <w:sz w:val="16"/>
                          <w:szCs w:val="16"/>
                        </w:rPr>
                        <w:t xml:space="preserve">Figure </w:t>
                      </w:r>
                      <w:r w:rsidR="00242A9D">
                        <w:rPr>
                          <w:rFonts w:hint="cs"/>
                          <w:sz w:val="16"/>
                          <w:szCs w:val="16"/>
                          <w:rtl/>
                        </w:rPr>
                        <w:t>1</w:t>
                      </w:r>
                      <w:r w:rsidRPr="004E5EEB">
                        <w:rPr>
                          <w:sz w:val="16"/>
                          <w:szCs w:val="16"/>
                        </w:rPr>
                        <w:t xml:space="preserve"> (a) the toy emits a sound (b) a scene from the game environment</w:t>
                      </w:r>
                    </w:p>
                  </w:txbxContent>
                </v:textbox>
                <w10:wrap type="square"/>
              </v:shape>
            </w:pict>
          </mc:Fallback>
        </mc:AlternateContent>
      </w:r>
      <w:r w:rsidR="00F206D7">
        <w:rPr>
          <w:noProof/>
        </w:rPr>
        <mc:AlternateContent>
          <mc:Choice Requires="wps">
            <w:drawing>
              <wp:anchor distT="45720" distB="45720" distL="114300" distR="114300" simplePos="0" relativeHeight="251661312" behindDoc="0" locked="0" layoutInCell="1" allowOverlap="1" wp14:anchorId="2229D6C8" wp14:editId="7CDDF1D2">
                <wp:simplePos x="0" y="0"/>
                <wp:positionH relativeFrom="column">
                  <wp:posOffset>3740150</wp:posOffset>
                </wp:positionH>
                <wp:positionV relativeFrom="paragraph">
                  <wp:posOffset>257175</wp:posOffset>
                </wp:positionV>
                <wp:extent cx="2360930" cy="444246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442460"/>
                        </a:xfrm>
                        <a:prstGeom prst="rect">
                          <a:avLst/>
                        </a:prstGeom>
                        <a:solidFill>
                          <a:srgbClr val="FFFFFF"/>
                        </a:solidFill>
                        <a:ln w="9525">
                          <a:noFill/>
                          <a:miter lim="800000"/>
                          <a:headEnd/>
                          <a:tailEnd/>
                        </a:ln>
                      </wps:spPr>
                      <wps:txbx>
                        <w:txbxContent>
                          <w:p w14:paraId="7A8C6949" w14:textId="77777777" w:rsidR="004213D7" w:rsidRDefault="004213D7" w:rsidP="004213D7">
                            <w:r w:rsidRPr="000B71EC">
                              <w:rPr>
                                <w:rFonts w:eastAsia="MS Mincho"/>
                                <w:noProof/>
                                <w:spacing w:val="-1"/>
                              </w:rPr>
                              <w:drawing>
                                <wp:inline distT="0" distB="0" distL="0" distR="0" wp14:anchorId="0929CE41" wp14:editId="23DA54BA">
                                  <wp:extent cx="1950720" cy="19431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950720" cy="1943100"/>
                                          </a:xfrm>
                                          <a:prstGeom prst="rect">
                                            <a:avLst/>
                                          </a:prstGeom>
                                          <a:noFill/>
                                          <a:ln>
                                            <a:noFill/>
                                          </a:ln>
                                        </pic:spPr>
                                      </pic:pic>
                                    </a:graphicData>
                                  </a:graphic>
                                </wp:inline>
                              </w:drawing>
                            </w:r>
                          </w:p>
                          <w:p w14:paraId="77B01D36" w14:textId="77777777" w:rsidR="004213D7" w:rsidRPr="004E5EEB" w:rsidRDefault="004213D7" w:rsidP="004213D7">
                            <w:pPr>
                              <w:pStyle w:val="Caption"/>
                              <w:jc w:val="center"/>
                              <w:rPr>
                                <w:sz w:val="16"/>
                                <w:szCs w:val="16"/>
                              </w:rPr>
                            </w:pPr>
                            <w:r w:rsidRPr="004E5EEB">
                              <w:rPr>
                                <w:sz w:val="16"/>
                                <w:szCs w:val="16"/>
                              </w:rPr>
                              <w:t>(a)</w:t>
                            </w:r>
                          </w:p>
                          <w:p w14:paraId="3A5D9F06" w14:textId="77777777" w:rsidR="004213D7" w:rsidRDefault="004213D7" w:rsidP="004213D7">
                            <w:r w:rsidRPr="000B71EC">
                              <w:rPr>
                                <w:rFonts w:eastAsia="MS Mincho"/>
                                <w:noProof/>
                                <w:spacing w:val="-1"/>
                              </w:rPr>
                              <w:drawing>
                                <wp:inline distT="0" distB="0" distL="0" distR="0" wp14:anchorId="09F1377E" wp14:editId="340C8429">
                                  <wp:extent cx="1104900" cy="2034540"/>
                                  <wp:effectExtent l="0" t="0" r="0" b="381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104900" cy="2034540"/>
                                          </a:xfrm>
                                          <a:prstGeom prst="rect">
                                            <a:avLst/>
                                          </a:prstGeom>
                                          <a:noFill/>
                                          <a:ln>
                                            <a:noFill/>
                                          </a:ln>
                                        </pic:spPr>
                                      </pic:pic>
                                    </a:graphicData>
                                  </a:graphic>
                                </wp:inline>
                              </w:drawing>
                            </w:r>
                          </w:p>
                          <w:p w14:paraId="34AA6D24" w14:textId="77777777" w:rsidR="004213D7" w:rsidRPr="004E5EEB" w:rsidRDefault="004213D7" w:rsidP="004213D7">
                            <w:pPr>
                              <w:pStyle w:val="Caption"/>
                              <w:jc w:val="center"/>
                              <w:rPr>
                                <w:sz w:val="16"/>
                                <w:szCs w:val="16"/>
                              </w:rPr>
                            </w:pPr>
                            <w:r w:rsidRPr="004E5EEB">
                              <w:rPr>
                                <w:sz w:val="16"/>
                                <w:szCs w:val="16"/>
                              </w:rPr>
                              <w:t>(b)</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2229D6C8" id="Text Box 2" o:spid="_x0000_s1027" type="#_x0000_t202" style="position:absolute;left:0;text-align:left;margin-left:294.5pt;margin-top:20.25pt;width:185.9pt;height:349.8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" stroked="f">
                <v:textbox>
                  <w:txbxContent>
                    <w:p w14:paraId="7A8C6949" w14:textId="77777777" w:rsidR="004213D7" w:rsidRDefault="004213D7" w:rsidP="004213D7">
                      <w:r w:rsidRPr="000B71EC">
                        <w:rPr>
                          <w:rFonts w:eastAsia="MS Mincho"/>
                          <w:noProof/>
                          <w:spacing w:val="-1"/>
                        </w:rPr>
                        <w:drawing>
                          <wp:inline distT="0" distB="0" distL="0" distR="0" wp14:anchorId="0929CE41" wp14:editId="23DA54BA">
                            <wp:extent cx="1950720" cy="19431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950720" cy="1943100"/>
                                    </a:xfrm>
                                    <a:prstGeom prst="rect">
                                      <a:avLst/>
                                    </a:prstGeom>
                                    <a:noFill/>
                                    <a:ln>
                                      <a:noFill/>
                                    </a:ln>
                                  </pic:spPr>
                                </pic:pic>
                              </a:graphicData>
                            </a:graphic>
                          </wp:inline>
                        </w:drawing>
                      </w:r>
                    </w:p>
                    <w:p w14:paraId="77B01D36" w14:textId="77777777" w:rsidR="004213D7" w:rsidRPr="004E5EEB" w:rsidRDefault="004213D7" w:rsidP="004213D7">
                      <w:pPr>
                        <w:pStyle w:val="Caption"/>
                        <w:jc w:val="center"/>
                        <w:rPr>
                          <w:sz w:val="16"/>
                          <w:szCs w:val="16"/>
                        </w:rPr>
                      </w:pPr>
                      <w:r w:rsidRPr="004E5EEB">
                        <w:rPr>
                          <w:sz w:val="16"/>
                          <w:szCs w:val="16"/>
                        </w:rPr>
                        <w:t>(a)</w:t>
                      </w:r>
                    </w:p>
                    <w:p w14:paraId="3A5D9F06" w14:textId="77777777" w:rsidR="004213D7" w:rsidRDefault="004213D7" w:rsidP="004213D7">
                      <w:r w:rsidRPr="000B71EC">
                        <w:rPr>
                          <w:rFonts w:eastAsia="MS Mincho"/>
                          <w:noProof/>
                          <w:spacing w:val="-1"/>
                        </w:rPr>
                        <w:drawing>
                          <wp:inline distT="0" distB="0" distL="0" distR="0" wp14:anchorId="09F1377E" wp14:editId="340C8429">
                            <wp:extent cx="1104900" cy="2034540"/>
                            <wp:effectExtent l="0" t="0" r="0" b="381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104900" cy="2034540"/>
                                    </a:xfrm>
                                    <a:prstGeom prst="rect">
                                      <a:avLst/>
                                    </a:prstGeom>
                                    <a:noFill/>
                                    <a:ln>
                                      <a:noFill/>
                                    </a:ln>
                                  </pic:spPr>
                                </pic:pic>
                              </a:graphicData>
                            </a:graphic>
                          </wp:inline>
                        </w:drawing>
                      </w:r>
                    </w:p>
                    <w:p w14:paraId="34AA6D24" w14:textId="77777777" w:rsidR="004213D7" w:rsidRPr="004E5EEB" w:rsidRDefault="004213D7" w:rsidP="004213D7">
                      <w:pPr>
                        <w:pStyle w:val="Caption"/>
                        <w:jc w:val="center"/>
                        <w:rPr>
                          <w:sz w:val="16"/>
                          <w:szCs w:val="16"/>
                        </w:rPr>
                      </w:pPr>
                      <w:r w:rsidRPr="004E5EEB">
                        <w:rPr>
                          <w:sz w:val="16"/>
                          <w:szCs w:val="16"/>
                        </w:rPr>
                        <w:t>(b)</w:t>
                      </w:r>
                    </w:p>
                  </w:txbxContent>
                </v:textbox>
                <w10:wrap type="square"/>
              </v:shape>
            </w:pict>
          </mc:Fallback>
        </mc:AlternateContent>
      </w:r>
      <w:r w:rsidR="008E2094" w:rsidRPr="000B71EC">
        <w:rPr>
          <w:rFonts w:eastAsia="MS Mincho"/>
          <w:noProof/>
          <w:spacing w:val="-1"/>
        </w:rPr>
        <mc:AlternateContent>
          <mc:Choice Requires="wps">
            <w:drawing>
              <wp:anchor distT="45720" distB="45720" distL="114300" distR="114300" simplePos="0" relativeHeight="251659264" behindDoc="0" locked="0" layoutInCell="1" allowOverlap="1" wp14:anchorId="081E2CAB" wp14:editId="67DDD7D4">
                <wp:simplePos x="0" y="0"/>
                <wp:positionH relativeFrom="column">
                  <wp:posOffset>273050</wp:posOffset>
                </wp:positionH>
                <wp:positionV relativeFrom="paragraph">
                  <wp:posOffset>1514475</wp:posOffset>
                </wp:positionV>
                <wp:extent cx="2360930" cy="3307080"/>
                <wp:effectExtent l="0" t="0" r="0" b="76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307080"/>
                        </a:xfrm>
                        <a:prstGeom prst="rect">
                          <a:avLst/>
                        </a:prstGeom>
                        <a:solidFill>
                          <a:srgbClr val="FFFFFF"/>
                        </a:solidFill>
                        <a:ln w="9525">
                          <a:noFill/>
                          <a:miter lim="800000"/>
                          <a:headEnd/>
                          <a:tailEnd/>
                        </a:ln>
                      </wps:spPr>
                      <wps:txbx>
                        <w:txbxContent>
                          <w:p w14:paraId="2CEFF551" w14:textId="77777777" w:rsidR="004213D7" w:rsidRDefault="004213D7" w:rsidP="004213D7">
                            <w:r w:rsidRPr="000B71EC">
                              <w:rPr>
                                <w:rFonts w:eastAsia="MS Mincho"/>
                                <w:noProof/>
                                <w:spacing w:val="-1"/>
                              </w:rPr>
                              <w:drawing>
                                <wp:inline distT="0" distB="0" distL="0" distR="0" wp14:anchorId="4A7BB4F0" wp14:editId="57A8DCC7">
                                  <wp:extent cx="2156460" cy="1386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56460" cy="1386840"/>
                                          </a:xfrm>
                                          <a:prstGeom prst="rect">
                                            <a:avLst/>
                                          </a:prstGeom>
                                          <a:noFill/>
                                          <a:ln>
                                            <a:noFill/>
                                          </a:ln>
                                        </pic:spPr>
                                      </pic:pic>
                                    </a:graphicData>
                                  </a:graphic>
                                </wp:inline>
                              </w:drawing>
                            </w:r>
                          </w:p>
                          <w:p w14:paraId="0CA2F919" w14:textId="77777777" w:rsidR="004213D7" w:rsidRPr="004E5EEB" w:rsidRDefault="004213D7" w:rsidP="004213D7">
                            <w:pPr>
                              <w:pStyle w:val="Caption"/>
                              <w:jc w:val="center"/>
                              <w:rPr>
                                <w:sz w:val="16"/>
                                <w:szCs w:val="16"/>
                              </w:rPr>
                            </w:pPr>
                            <w:r w:rsidRPr="004E5EEB">
                              <w:rPr>
                                <w:sz w:val="16"/>
                                <w:szCs w:val="16"/>
                              </w:rPr>
                              <w:t>(a)</w:t>
                            </w:r>
                          </w:p>
                          <w:p w14:paraId="633AF14C" w14:textId="77777777" w:rsidR="004213D7" w:rsidRDefault="004213D7" w:rsidP="004213D7">
                            <w:r w:rsidRPr="000B71EC">
                              <w:rPr>
                                <w:rFonts w:eastAsia="MS Mincho"/>
                                <w:noProof/>
                                <w:spacing w:val="-1"/>
                              </w:rPr>
                              <w:drawing>
                                <wp:inline distT="0" distB="0" distL="0" distR="0" wp14:anchorId="55A3416A" wp14:editId="7311523A">
                                  <wp:extent cx="2133600" cy="14020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33600" cy="1402080"/>
                                          </a:xfrm>
                                          <a:prstGeom prst="rect">
                                            <a:avLst/>
                                          </a:prstGeom>
                                          <a:noFill/>
                                          <a:ln>
                                            <a:noFill/>
                                          </a:ln>
                                        </pic:spPr>
                                      </pic:pic>
                                    </a:graphicData>
                                  </a:graphic>
                                </wp:inline>
                              </w:drawing>
                            </w:r>
                          </w:p>
                          <w:p w14:paraId="6747D9CE" w14:textId="77777777" w:rsidR="004213D7" w:rsidRPr="004E5EEB" w:rsidRDefault="004213D7" w:rsidP="004213D7">
                            <w:pPr>
                              <w:pStyle w:val="Caption"/>
                              <w:jc w:val="center"/>
                              <w:rPr>
                                <w:sz w:val="16"/>
                                <w:szCs w:val="16"/>
                              </w:rPr>
                            </w:pPr>
                            <w:r w:rsidRPr="004E5EEB">
                              <w:rPr>
                                <w:sz w:val="16"/>
                                <w:szCs w:val="16"/>
                              </w:rPr>
                              <w:t>(b)</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81E2CAB" id="_x0000_s1028" type="#_x0000_t202" style="position:absolute;left:0;text-align:left;margin-left:21.5pt;margin-top:119.25pt;width:185.9pt;height:260.4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" stroked="f">
                <v:textbox>
                  <w:txbxContent>
                    <w:p w14:paraId="2CEFF551" w14:textId="77777777" w:rsidR="004213D7" w:rsidRDefault="004213D7" w:rsidP="004213D7">
                      <w:r w:rsidRPr="000B71EC">
                        <w:rPr>
                          <w:rFonts w:eastAsia="MS Mincho"/>
                          <w:noProof/>
                          <w:spacing w:val="-1"/>
                        </w:rPr>
                        <w:drawing>
                          <wp:inline distT="0" distB="0" distL="0" distR="0" wp14:anchorId="4A7BB4F0" wp14:editId="57A8DCC7">
                            <wp:extent cx="2156460" cy="1386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56460" cy="1386840"/>
                                    </a:xfrm>
                                    <a:prstGeom prst="rect">
                                      <a:avLst/>
                                    </a:prstGeom>
                                    <a:noFill/>
                                    <a:ln>
                                      <a:noFill/>
                                    </a:ln>
                                  </pic:spPr>
                                </pic:pic>
                              </a:graphicData>
                            </a:graphic>
                          </wp:inline>
                        </w:drawing>
                      </w:r>
                    </w:p>
                    <w:p w14:paraId="0CA2F919" w14:textId="77777777" w:rsidR="004213D7" w:rsidRPr="004E5EEB" w:rsidRDefault="004213D7" w:rsidP="004213D7">
                      <w:pPr>
                        <w:pStyle w:val="Caption"/>
                        <w:jc w:val="center"/>
                        <w:rPr>
                          <w:sz w:val="16"/>
                          <w:szCs w:val="16"/>
                        </w:rPr>
                      </w:pPr>
                      <w:r w:rsidRPr="004E5EEB">
                        <w:rPr>
                          <w:sz w:val="16"/>
                          <w:szCs w:val="16"/>
                        </w:rPr>
                        <w:t>(a)</w:t>
                      </w:r>
                    </w:p>
                    <w:p w14:paraId="633AF14C" w14:textId="77777777" w:rsidR="004213D7" w:rsidRDefault="004213D7" w:rsidP="004213D7">
                      <w:r w:rsidRPr="000B71EC">
                        <w:rPr>
                          <w:rFonts w:eastAsia="MS Mincho"/>
                          <w:noProof/>
                          <w:spacing w:val="-1"/>
                        </w:rPr>
                        <w:drawing>
                          <wp:inline distT="0" distB="0" distL="0" distR="0" wp14:anchorId="55A3416A" wp14:editId="7311523A">
                            <wp:extent cx="2133600" cy="14020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33600" cy="1402080"/>
                                    </a:xfrm>
                                    <a:prstGeom prst="rect">
                                      <a:avLst/>
                                    </a:prstGeom>
                                    <a:noFill/>
                                    <a:ln>
                                      <a:noFill/>
                                    </a:ln>
                                  </pic:spPr>
                                </pic:pic>
                              </a:graphicData>
                            </a:graphic>
                          </wp:inline>
                        </w:drawing>
                      </w:r>
                    </w:p>
                    <w:p w14:paraId="6747D9CE" w14:textId="77777777" w:rsidR="004213D7" w:rsidRPr="004E5EEB" w:rsidRDefault="004213D7" w:rsidP="004213D7">
                      <w:pPr>
                        <w:pStyle w:val="Caption"/>
                        <w:jc w:val="center"/>
                        <w:rPr>
                          <w:sz w:val="16"/>
                          <w:szCs w:val="16"/>
                        </w:rPr>
                      </w:pPr>
                      <w:r w:rsidRPr="004E5EEB">
                        <w:rPr>
                          <w:sz w:val="16"/>
                          <w:szCs w:val="16"/>
                        </w:rPr>
                        <w:t>(b)</w:t>
                      </w:r>
                    </w:p>
                  </w:txbxContent>
                </v:textbox>
                <w10:wrap type="square"/>
              </v:shape>
            </w:pict>
          </mc:Fallback>
        </mc:AlternateContent>
      </w:r>
      <w:r w:rsidR="004213D7" w:rsidRPr="00E94C01">
        <w:rPr>
          <w:rFonts w:eastAsia="MS Mincho"/>
          <w:i/>
          <w:iCs/>
          <w:spacing w:val="-1"/>
        </w:rPr>
        <w:t>Take Home Game</w:t>
      </w:r>
      <w:r w:rsidR="004213D7" w:rsidRPr="000B71EC">
        <w:rPr>
          <w:rFonts w:eastAsia="MS Mincho"/>
          <w:spacing w:val="-1"/>
        </w:rPr>
        <w:t xml:space="preserve"> is one of the first video games that has been designed for the testing and training of auditory perception in children with auditory impairment and disorder </w:t>
      </w:r>
      <w:r w:rsidR="004213D7" w:rsidRPr="000B71EC">
        <w:rPr>
          <w:rFonts w:eastAsia="MS Mincho"/>
          <w:spacing w:val="-1"/>
        </w:rPr>
        <w:fldChar w:fldCharType="begin"/>
      </w:r>
      <w:r w:rsidR="004213D7">
        <w:rPr>
          <w:rFonts w:eastAsia="MS Mincho"/>
          <w:spacing w:val="-1"/>
        </w:rPr>
        <w:instrText xml:space="preserve"> ADDIN EN.CITE &lt;EndNote&gt;&lt;Cite&gt;&lt;Author&gt;Boothroyd&lt;/Author&gt;&lt;Year&gt;1992&lt;/Year&gt;&lt;RecNum&gt;17&lt;/RecNum&gt;&lt;DisplayText&gt;[9]&lt;/DisplayText&gt;&lt;record&gt;&lt;rec-number&gt;17&lt;/rec-number&gt;&lt;foreign-keys&gt;&lt;key app="EN" db-id="zzztt2ra5pw0whe552i5r9t9frtdwew5av0f" timestamp="1638522531"&gt;17&lt;/key&gt;&lt;/foreign-keys&gt;&lt;ref-type name="Conference Proceedings"&gt;10&lt;/ref-type&gt;&lt;contributors&gt;&lt;authors&gt;&lt;author&gt;Boothroyd, Arthur&lt;/author&gt;&lt;author&gt;Hanin, Laurie&lt;/author&gt;&lt;author&gt;Yeung, Eddy&lt;/author&gt;&lt;author&gt;Chen, Qi-Yu&lt;/author&gt;&lt;/authors&gt;&lt;/contributors&gt;&lt;titles&gt;&lt;title&gt;Video-game for speech perception testing and training of young hearing-impaired children&lt;/title&gt;&lt;secondary-title&gt;Proceedings of the Johns Hopkins national search for computing applications to assist persons with disabilities&lt;/secondary-title&gt;&lt;/titles&gt;&lt;pages&gt;25, 26, 27, 28-25, 26, 27, 28&lt;/pages&gt;&lt;dates&gt;&lt;year&gt;1992&lt;/year&gt;&lt;/dates&gt;&lt;publisher&gt;IEEE Computer Society&lt;/publisher&gt;&lt;urls&gt;&lt;/urls&gt;&lt;/record&gt;&lt;/Cite&gt;&lt;/EndNote&gt;</w:instrText>
      </w:r>
      <w:r w:rsidR="004213D7" w:rsidRPr="000B71EC">
        <w:rPr>
          <w:rFonts w:eastAsia="MS Mincho"/>
          <w:spacing w:val="-1"/>
        </w:rPr>
        <w:fldChar w:fldCharType="separate"/>
      </w:r>
      <w:r w:rsidR="004213D7">
        <w:rPr>
          <w:rFonts w:eastAsia="MS Mincho"/>
          <w:noProof/>
          <w:spacing w:val="-1"/>
        </w:rPr>
        <w:t>[9]</w:t>
      </w:r>
      <w:r w:rsidR="004213D7" w:rsidRPr="000B71EC">
        <w:rPr>
          <w:rFonts w:eastAsia="MS Mincho"/>
          <w:spacing w:val="-1"/>
        </w:rPr>
        <w:fldChar w:fldCharType="end"/>
      </w:r>
      <w:r w:rsidR="004213D7" w:rsidRPr="000B71EC">
        <w:rPr>
          <w:rFonts w:eastAsia="MS Mincho"/>
          <w:spacing w:val="-1"/>
        </w:rPr>
        <w:t>. This game has a character who emits a voice for the child (figure1</w:t>
      </w:r>
      <w:r w:rsidR="004213D7">
        <w:rPr>
          <w:rFonts w:eastAsia="MS Mincho"/>
          <w:spacing w:val="-1"/>
        </w:rPr>
        <w:t>a</w:t>
      </w:r>
      <w:r w:rsidR="004213D7" w:rsidRPr="000B71EC">
        <w:rPr>
          <w:rFonts w:eastAsia="MS Mincho"/>
          <w:spacing w:val="-1"/>
        </w:rPr>
        <w:t xml:space="preserve">) then it goes towards two buildings that exist in there and disappears. Then two sounds come out of </w:t>
      </w:r>
      <w:r w:rsidR="004213D7">
        <w:rPr>
          <w:rFonts w:eastAsia="MS Mincho"/>
          <w:spacing w:val="-1"/>
        </w:rPr>
        <w:t>these buildings</w:t>
      </w:r>
      <w:r w:rsidR="004213D7" w:rsidRPr="000B71EC">
        <w:rPr>
          <w:rFonts w:eastAsia="MS Mincho"/>
          <w:spacing w:val="-1"/>
        </w:rPr>
        <w:t>. The child should listen and point to the building with the same sound as the toy emitted. If the child chooses the correct building, she/he can pass to</w:t>
      </w:r>
      <w:r>
        <w:rPr>
          <w:rFonts w:eastAsia="MS Mincho"/>
          <w:spacing w:val="-1"/>
        </w:rPr>
        <w:t xml:space="preserve"> the</w:t>
      </w:r>
      <w:r w:rsidR="004213D7" w:rsidRPr="000B71EC">
        <w:rPr>
          <w:rFonts w:eastAsia="MS Mincho"/>
          <w:spacing w:val="-1"/>
        </w:rPr>
        <w:t xml:space="preserve"> next level</w:t>
      </w:r>
      <w:r w:rsidR="004213D7">
        <w:rPr>
          <w:rFonts w:eastAsia="MS Mincho"/>
          <w:spacing w:val="-1"/>
        </w:rPr>
        <w:t xml:space="preserve"> (figure 1b)</w:t>
      </w:r>
      <w:r>
        <w:rPr>
          <w:rFonts w:eastAsia="MS Mincho"/>
          <w:spacing w:val="-1"/>
        </w:rPr>
        <w:t>;</w:t>
      </w:r>
      <w:r w:rsidR="004213D7" w:rsidRPr="000B71EC">
        <w:rPr>
          <w:rFonts w:eastAsia="MS Mincho"/>
          <w:spacing w:val="-1"/>
        </w:rPr>
        <w:t xml:space="preserve"> otherwise the child should try again. </w:t>
      </w:r>
    </w:p>
    <w:p w14:paraId="295D6A07" w14:textId="408179C3" w:rsidR="004213D7" w:rsidRPr="000B71EC" w:rsidRDefault="008E2094" w:rsidP="008E2094">
      <w:pPr>
        <w:jc w:val="both"/>
        <w:rPr>
          <w:rFonts w:eastAsia="MS Mincho"/>
          <w:spacing w:val="-1"/>
        </w:rPr>
      </w:pPr>
      <w:r>
        <w:rPr>
          <w:rFonts w:eastAsia="MS Mincho"/>
          <w:spacing w:val="-1"/>
        </w:rPr>
        <w:t xml:space="preserve">  </w:t>
      </w:r>
    </w:p>
    <w:p w14:paraId="7FB9653B" w14:textId="6358082E" w:rsidR="004213D7" w:rsidRDefault="004213D7" w:rsidP="00A55E1C">
      <w:pPr>
        <w:pStyle w:val="Caption"/>
        <w:ind w:firstLine="288"/>
        <w:jc w:val="both"/>
        <w:rPr>
          <w:rFonts w:ascii="Times New Roman" w:eastAsia="MS Mincho" w:hAnsi="Times New Roman" w:cs="Times New Roman"/>
          <w:i w:val="0"/>
          <w:iCs w:val="0"/>
          <w:color w:val="auto"/>
          <w:spacing w:val="-1"/>
          <w:sz w:val="20"/>
          <w:szCs w:val="20"/>
        </w:rPr>
      </w:pPr>
      <w:r w:rsidRPr="004E5EEB">
        <w:rPr>
          <w:rFonts w:ascii="Times New Roman" w:eastAsia="MS Mincho" w:hAnsi="Times New Roman" w:cs="Times New Roman"/>
          <w:i w:val="0"/>
          <w:iCs w:val="0"/>
          <w:color w:val="auto"/>
          <w:spacing w:val="-1"/>
          <w:sz w:val="20"/>
          <w:szCs w:val="20"/>
        </w:rPr>
        <w:t xml:space="preserve">The game is in black and white and it does not have that much interesting events in it and these elements make the game kind of boring to play. In order to make games creative and attractive for children, we should use new elements. For example in </w:t>
      </w:r>
      <w:r w:rsidRPr="00E94C01">
        <w:rPr>
          <w:rFonts w:ascii="Times New Roman" w:eastAsia="MS Mincho" w:hAnsi="Times New Roman" w:cs="Times New Roman"/>
          <w:color w:val="auto"/>
          <w:spacing w:val="-1"/>
          <w:sz w:val="20"/>
          <w:szCs w:val="20"/>
        </w:rPr>
        <w:t xml:space="preserve">Into the Forest </w:t>
      </w:r>
      <w:r w:rsidRPr="004E5EEB">
        <w:rPr>
          <w:rFonts w:ascii="Times New Roman" w:eastAsia="MS Mincho" w:hAnsi="Times New Roman" w:cs="Times New Roman"/>
          <w:i w:val="0"/>
          <w:iCs w:val="0"/>
          <w:color w:val="auto"/>
          <w:spacing w:val="-1"/>
          <w:sz w:val="20"/>
          <w:szCs w:val="20"/>
        </w:rPr>
        <w:t xml:space="preserve">game designers had used voice command for moving the avatar </w:t>
      </w:r>
      <w:r w:rsidRPr="004E5EEB">
        <w:rPr>
          <w:rFonts w:ascii="Times New Roman" w:eastAsia="MS Mincho" w:hAnsi="Times New Roman" w:cs="Times New Roman"/>
          <w:i w:val="0"/>
          <w:iCs w:val="0"/>
          <w:color w:val="auto"/>
          <w:spacing w:val="-1"/>
          <w:sz w:val="20"/>
          <w:szCs w:val="20"/>
        </w:rPr>
        <w:fldChar w:fldCharType="begin"/>
      </w:r>
      <w:r>
        <w:rPr>
          <w:rFonts w:ascii="Times New Roman" w:eastAsia="MS Mincho" w:hAnsi="Times New Roman" w:cs="Times New Roman"/>
          <w:i w:val="0"/>
          <w:iCs w:val="0"/>
          <w:color w:val="auto"/>
          <w:spacing w:val="-1"/>
          <w:sz w:val="20"/>
          <w:szCs w:val="20"/>
        </w:rPr>
        <w:instrText xml:space="preserve"> ADDIN EN.CITE &lt;EndNote&gt;&lt;Cite&gt;&lt;Author&gt;Nasiri&lt;/Author&gt;&lt;Year&gt;2017&lt;/Year&gt;&lt;RecNum&gt;20&lt;/RecNum&gt;&lt;DisplayText&gt;[6]&lt;/DisplayText&gt;&lt;record&gt;&lt;rec-number&gt;20&lt;/rec-number&gt;&lt;foreign-keys&gt;&lt;key app="EN" db-id="zzztt2ra5pw0whe552i5r9t9frtdwew5av0f" timestamp="1639121487"&gt;20&lt;/key&gt;&lt;/foreign-keys&gt;&lt;ref-type name="Conference Proceedings"&gt;10&lt;/ref-type&gt;&lt;contributors&gt;&lt;authors&gt;&lt;author&gt;Nasiri, Nahid&lt;/author&gt;&lt;author&gt;Shirmohammadi, Shervin&lt;/author&gt;&lt;author&gt;Rashed, Ammar&lt;/author&gt;&lt;/authors&gt;&lt;/contributors&gt;&lt;titles&gt;&lt;title&gt;A serious game for children with speech disorders and hearing problems&lt;/title&gt;&lt;secondary-title&gt;2017 IEEE 5th International Conference on Serious Games and Applications for Health (SeGAH)&lt;/secondary-title&gt;&lt;/titles&gt;&lt;pages&gt;1-7&lt;/pages&gt;&lt;dates&gt;&lt;year&gt;2017&lt;/year&gt;&lt;/dates&gt;&lt;publisher&gt;IEEE&lt;/publisher&gt;&lt;isbn&gt;1509054820&lt;/isbn&gt;&lt;urls&gt;&lt;/urls&gt;&lt;/record&gt;&lt;/Cite&gt;&lt;/EndNote&gt;</w:instrText>
      </w:r>
      <w:r w:rsidRPr="004E5EEB">
        <w:rPr>
          <w:rFonts w:ascii="Times New Roman" w:eastAsia="MS Mincho" w:hAnsi="Times New Roman" w:cs="Times New Roman"/>
          <w:i w:val="0"/>
          <w:iCs w:val="0"/>
          <w:color w:val="auto"/>
          <w:spacing w:val="-1"/>
          <w:sz w:val="20"/>
          <w:szCs w:val="20"/>
        </w:rPr>
        <w:fldChar w:fldCharType="separate"/>
      </w:r>
      <w:r>
        <w:rPr>
          <w:rFonts w:ascii="Times New Roman" w:eastAsia="MS Mincho" w:hAnsi="Times New Roman" w:cs="Times New Roman"/>
          <w:i w:val="0"/>
          <w:iCs w:val="0"/>
          <w:noProof/>
          <w:color w:val="auto"/>
          <w:spacing w:val="-1"/>
          <w:sz w:val="20"/>
          <w:szCs w:val="20"/>
        </w:rPr>
        <w:t>[6]</w:t>
      </w:r>
      <w:r w:rsidRPr="004E5EEB">
        <w:rPr>
          <w:rFonts w:ascii="Times New Roman" w:eastAsia="MS Mincho" w:hAnsi="Times New Roman" w:cs="Times New Roman"/>
          <w:i w:val="0"/>
          <w:iCs w:val="0"/>
          <w:color w:val="auto"/>
          <w:spacing w:val="-1"/>
          <w:sz w:val="20"/>
          <w:szCs w:val="20"/>
        </w:rPr>
        <w:fldChar w:fldCharType="end"/>
      </w:r>
      <w:r w:rsidRPr="004E5EEB">
        <w:rPr>
          <w:rFonts w:ascii="Times New Roman" w:eastAsia="MS Mincho" w:hAnsi="Times New Roman" w:cs="Times New Roman"/>
          <w:i w:val="0"/>
          <w:iCs w:val="0"/>
          <w:color w:val="auto"/>
          <w:spacing w:val="-1"/>
          <w:sz w:val="20"/>
          <w:szCs w:val="20"/>
        </w:rPr>
        <w:t>. In this game the child can control the avatar either by voice commands or by using</w:t>
      </w:r>
      <w:r w:rsidR="00F206D7">
        <w:rPr>
          <w:rFonts w:ascii="Times New Roman" w:eastAsia="MS Mincho" w:hAnsi="Times New Roman" w:cs="Times New Roman"/>
          <w:i w:val="0"/>
          <w:iCs w:val="0"/>
          <w:color w:val="auto"/>
          <w:spacing w:val="-1"/>
          <w:sz w:val="20"/>
          <w:szCs w:val="20"/>
        </w:rPr>
        <w:t xml:space="preserve"> keyboard</w:t>
      </w:r>
      <w:r w:rsidRPr="004E5EEB">
        <w:rPr>
          <w:rFonts w:ascii="Times New Roman" w:eastAsia="MS Mincho" w:hAnsi="Times New Roman" w:cs="Times New Roman"/>
          <w:i w:val="0"/>
          <w:iCs w:val="0"/>
          <w:color w:val="auto"/>
          <w:spacing w:val="-1"/>
          <w:sz w:val="20"/>
          <w:szCs w:val="20"/>
        </w:rPr>
        <w:t xml:space="preserve"> arrow keys. The avatar searches for different objects and when it collides them, the system plays the correct pronunciation and the child should listen and repeat it. They also have used green and red arrows to tell the child if he is near or far fro</w:t>
      </w:r>
      <w:r>
        <w:rPr>
          <w:rFonts w:ascii="Times New Roman" w:eastAsia="MS Mincho" w:hAnsi="Times New Roman" w:cs="Times New Roman"/>
          <w:i w:val="0"/>
          <w:iCs w:val="0"/>
          <w:color w:val="auto"/>
          <w:spacing w:val="-1"/>
          <w:sz w:val="20"/>
          <w:szCs w:val="20"/>
        </w:rPr>
        <w:t>m the next object (figure 2</w:t>
      </w:r>
      <w:r w:rsidRPr="004E5EEB">
        <w:rPr>
          <w:rFonts w:ascii="Times New Roman" w:eastAsia="MS Mincho" w:hAnsi="Times New Roman" w:cs="Times New Roman"/>
          <w:i w:val="0"/>
          <w:iCs w:val="0"/>
          <w:color w:val="auto"/>
          <w:spacing w:val="-1"/>
          <w:sz w:val="20"/>
          <w:szCs w:val="20"/>
        </w:rPr>
        <w:t xml:space="preserve">). A score between 1 to 100 percent will be given to child according to his pronunciation accuracy. The game finishes if the child could find all the objects and pronounce them correctly. </w:t>
      </w:r>
      <w:r w:rsidR="00A55E1C">
        <w:rPr>
          <w:rFonts w:ascii="Times New Roman" w:eastAsia="MS Mincho" w:hAnsi="Times New Roman" w:cs="Times New Roman"/>
          <w:i w:val="0"/>
          <w:iCs w:val="0"/>
          <w:color w:val="auto"/>
          <w:spacing w:val="-1"/>
          <w:sz w:val="20"/>
          <w:szCs w:val="20"/>
        </w:rPr>
        <w:t xml:space="preserve">The </w:t>
      </w:r>
      <w:proofErr w:type="spellStart"/>
      <w:r w:rsidR="00A55E1C" w:rsidRPr="00A55E1C">
        <w:rPr>
          <w:rFonts w:ascii="Times New Roman" w:eastAsia="MS Mincho" w:hAnsi="Times New Roman" w:cs="Times New Roman"/>
          <w:color w:val="auto"/>
          <w:spacing w:val="-1"/>
          <w:sz w:val="20"/>
          <w:szCs w:val="20"/>
        </w:rPr>
        <w:t>Saray</w:t>
      </w:r>
      <w:proofErr w:type="spellEnd"/>
      <w:r w:rsidR="00A55E1C">
        <w:rPr>
          <w:rFonts w:ascii="Times New Roman" w:eastAsia="MS Mincho" w:hAnsi="Times New Roman" w:cs="Times New Roman"/>
          <w:i w:val="0"/>
          <w:iCs w:val="0"/>
          <w:color w:val="auto"/>
          <w:spacing w:val="-1"/>
          <w:sz w:val="20"/>
          <w:szCs w:val="20"/>
        </w:rPr>
        <w:t xml:space="preserve"> game </w:t>
      </w:r>
      <w:r w:rsidR="00A55E1C">
        <w:rPr>
          <w:rFonts w:ascii="Times New Roman" w:eastAsia="MS Mincho" w:hAnsi="Times New Roman" w:cs="Times New Roman"/>
          <w:i w:val="0"/>
          <w:iCs w:val="0"/>
          <w:color w:val="auto"/>
          <w:spacing w:val="-1"/>
          <w:sz w:val="20"/>
          <w:szCs w:val="20"/>
        </w:rPr>
        <w:fldChar w:fldCharType="begin"/>
      </w:r>
      <w:r w:rsidR="00A55E1C">
        <w:rPr>
          <w:rFonts w:ascii="Times New Roman" w:eastAsia="MS Mincho" w:hAnsi="Times New Roman" w:cs="Times New Roman"/>
          <w:i w:val="0"/>
          <w:iCs w:val="0"/>
          <w:color w:val="auto"/>
          <w:spacing w:val="-1"/>
          <w:sz w:val="20"/>
          <w:szCs w:val="20"/>
        </w:rPr>
        <w:instrText xml:space="preserve"> ADDIN EN.CITE &lt;EndNote&gt;&lt;Cite&gt;&lt;Author&gt;Akbari&lt;/Author&gt;&lt;Year&gt;2020&lt;/Year&gt;&lt;RecNum&gt;90&lt;/RecNum&gt;&lt;DisplayText&gt;[10]&lt;/DisplayText&gt;&lt;record&gt;&lt;rec-number&gt;90&lt;/rec-number&gt;&lt;foreign-keys&gt;&lt;key app="EN" db-id="zzztt2ra5pw0whe552i5r9t9frtdwew5av0f" timestamp="1641625701"&gt;90&lt;/key&gt;&lt;/foreign-keys&gt;&lt;ref-type name="Journal Article"&gt;17&lt;/ref-type&gt;&lt;contributors&gt;&lt;authors&gt;&lt;author&gt;Akbari, Nazanin Ali Farshbaf&lt;/author&gt;&lt;author&gt;Sekhavat, Yoones A&lt;/author&gt;&lt;author&gt;Azadedhfar, Mohammadreza&lt;/author&gt;&lt;author&gt;Roohi, Samad&lt;/author&gt;&lt;/authors&gt;&lt;/contributors&gt;&lt;titles&gt;&lt;title&gt;Saray: A Solfege Learning Computer Game Based on Voice Analysis&lt;/title&gt;&lt;secondary-title&gt;Journal of Research in Rehabilitation Sciences&lt;/secondary-title&gt;&lt;/titles&gt;&lt;periodical&gt;&lt;full-title&gt;Journal of Research in Rehabilitation Sciences&lt;/full-title&gt;&lt;/periodical&gt;&lt;pages&gt;211-218&lt;/pages&gt;&lt;volume&gt;15&lt;/volume&gt;&lt;number&gt;4&lt;/number&gt;&lt;dates&gt;&lt;year&gt;2020&lt;/year&gt;&lt;/dates&gt;&lt;isbn&gt;2008-2606&lt;/isbn&gt;&lt;urls&gt;&lt;/urls&gt;&lt;/record&gt;&lt;/Cite&gt;&lt;/EndNote&gt;</w:instrText>
      </w:r>
      <w:r w:rsidR="00A55E1C">
        <w:rPr>
          <w:rFonts w:ascii="Times New Roman" w:eastAsia="MS Mincho" w:hAnsi="Times New Roman" w:cs="Times New Roman"/>
          <w:i w:val="0"/>
          <w:iCs w:val="0"/>
          <w:color w:val="auto"/>
          <w:spacing w:val="-1"/>
          <w:sz w:val="20"/>
          <w:szCs w:val="20"/>
        </w:rPr>
        <w:fldChar w:fldCharType="separate"/>
      </w:r>
      <w:r w:rsidR="00A55E1C">
        <w:rPr>
          <w:rFonts w:ascii="Times New Roman" w:eastAsia="MS Mincho" w:hAnsi="Times New Roman" w:cs="Times New Roman"/>
          <w:i w:val="0"/>
          <w:iCs w:val="0"/>
          <w:noProof/>
          <w:color w:val="auto"/>
          <w:spacing w:val="-1"/>
          <w:sz w:val="20"/>
          <w:szCs w:val="20"/>
        </w:rPr>
        <w:t>[10]</w:t>
      </w:r>
      <w:r w:rsidR="00A55E1C">
        <w:rPr>
          <w:rFonts w:ascii="Times New Roman" w:eastAsia="MS Mincho" w:hAnsi="Times New Roman" w:cs="Times New Roman"/>
          <w:i w:val="0"/>
          <w:iCs w:val="0"/>
          <w:color w:val="auto"/>
          <w:spacing w:val="-1"/>
          <w:sz w:val="20"/>
          <w:szCs w:val="20"/>
        </w:rPr>
        <w:fldChar w:fldCharType="end"/>
      </w:r>
      <w:r w:rsidR="00A55E1C">
        <w:rPr>
          <w:rFonts w:ascii="Times New Roman" w:eastAsia="MS Mincho" w:hAnsi="Times New Roman" w:cs="Times New Roman"/>
          <w:i w:val="0"/>
          <w:iCs w:val="0"/>
          <w:color w:val="auto"/>
          <w:spacing w:val="-1"/>
          <w:sz w:val="20"/>
          <w:szCs w:val="20"/>
        </w:rPr>
        <w:t xml:space="preserve"> has also used </w:t>
      </w:r>
      <w:r w:rsidR="009B72A7">
        <w:rPr>
          <w:rFonts w:ascii="Times New Roman" w:eastAsia="MS Mincho" w:hAnsi="Times New Roman" w:cs="Times New Roman"/>
          <w:i w:val="0"/>
          <w:iCs w:val="0"/>
          <w:color w:val="auto"/>
          <w:spacing w:val="-1"/>
          <w:sz w:val="20"/>
          <w:szCs w:val="20"/>
        </w:rPr>
        <w:t>the voice commanding system in its game design for moving the avatar.</w:t>
      </w:r>
    </w:p>
    <w:p w14:paraId="066D8EB5" w14:textId="144A3F19" w:rsidR="004213D7" w:rsidRPr="004E5EEB" w:rsidRDefault="00036584" w:rsidP="004213D7">
      <w:pPr>
        <w:jc w:val="both"/>
      </w:pPr>
      <w:r>
        <w:rPr>
          <w:noProof/>
        </w:rPr>
        <mc:AlternateContent>
          <mc:Choice Requires="wps">
            <w:drawing>
              <wp:anchor distT="0" distB="0" distL="114300" distR="114300" simplePos="0" relativeHeight="251662336" behindDoc="0" locked="0" layoutInCell="1" allowOverlap="1" wp14:anchorId="610F9C10" wp14:editId="5625ABDB">
                <wp:simplePos x="0" y="0"/>
                <wp:positionH relativeFrom="column">
                  <wp:posOffset>318770</wp:posOffset>
                </wp:positionH>
                <wp:positionV relativeFrom="paragraph">
                  <wp:posOffset>4732655</wp:posOffset>
                </wp:positionV>
                <wp:extent cx="2628900" cy="541020"/>
                <wp:effectExtent l="0" t="0" r="0" b="0"/>
                <wp:wrapSquare wrapText="bothSides"/>
                <wp:docPr id="15" name="Text Box 15"/>
                <wp:cNvGraphicFramePr/>
                <a:graphic xmlns:a="http://schemas.openxmlformats.org/drawingml/2006/main">
                  <a:graphicData uri="http://schemas.microsoft.com/office/word/2010/wordprocessingShape">
                    <wps:wsp>
                      <wps:cNvSpPr txBox="1"/>
                      <wps:spPr>
                        <a:xfrm>
                          <a:off x="0" y="0"/>
                          <a:ext cx="2628900" cy="541020"/>
                        </a:xfrm>
                        <a:prstGeom prst="rect">
                          <a:avLst/>
                        </a:prstGeom>
                        <a:solidFill>
                          <a:prstClr val="white"/>
                        </a:solidFill>
                        <a:ln>
                          <a:noFill/>
                        </a:ln>
                      </wps:spPr>
                      <wps:txbx>
                        <w:txbxContent>
                          <w:p w14:paraId="00A88378" w14:textId="0309E643" w:rsidR="004213D7" w:rsidRPr="004E5EEB" w:rsidRDefault="004213D7" w:rsidP="00242A9D">
                            <w:pPr>
                              <w:pStyle w:val="Caption"/>
                              <w:jc w:val="center"/>
                              <w:rPr>
                                <w:rFonts w:ascii="Times New Roman" w:eastAsia="Times New Roman" w:hAnsi="Times New Roman" w:cs="Times New Roman"/>
                                <w:noProof/>
                                <w:sz w:val="16"/>
                                <w:szCs w:val="16"/>
                              </w:rPr>
                            </w:pPr>
                            <w:r w:rsidRPr="004E5EEB">
                              <w:rPr>
                                <w:sz w:val="16"/>
                                <w:szCs w:val="16"/>
                              </w:rPr>
                              <w:t xml:space="preserve">Figure </w:t>
                            </w:r>
                            <w:r w:rsidR="00242A9D">
                              <w:rPr>
                                <w:rFonts w:hint="cs"/>
                                <w:sz w:val="16"/>
                                <w:szCs w:val="16"/>
                                <w:rtl/>
                              </w:rPr>
                              <w:t>2</w:t>
                            </w:r>
                            <w:r w:rsidRPr="004E5EEB">
                              <w:rPr>
                                <w:sz w:val="16"/>
                                <w:szCs w:val="16"/>
                              </w:rPr>
                              <w:t xml:space="preserve"> (a) reaching the goals (b) red arrow means the avatar is far away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10F9C10" id="Text Box 15" o:spid="_x0000_s1029" type="#_x0000_t202" style="position:absolute;left:0;text-align:left;margin-left:25.1pt;margin-top:372.65pt;width:207pt;height:42.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" stroked="f">
                <v:textbox inset="0,0,0,0">
                  <w:txbxContent>
                    <w:p w14:paraId="00A88378" w14:textId="0309E643" w:rsidR="004213D7" w:rsidRPr="004E5EEB" w:rsidRDefault="004213D7" w:rsidP="00242A9D">
                      <w:pPr>
                        <w:pStyle w:val="Caption"/>
                        <w:jc w:val="center"/>
                        <w:rPr>
                          <w:rFonts w:ascii="Times New Roman" w:eastAsia="Times New Roman" w:hAnsi="Times New Roman" w:cs="Times New Roman"/>
                          <w:noProof/>
                          <w:sz w:val="16"/>
                          <w:szCs w:val="16"/>
                        </w:rPr>
                      </w:pPr>
                      <w:r w:rsidRPr="004E5EEB">
                        <w:rPr>
                          <w:sz w:val="16"/>
                          <w:szCs w:val="16"/>
                        </w:rPr>
                        <w:t xml:space="preserve">Figure </w:t>
                      </w:r>
                      <w:r w:rsidR="00242A9D">
                        <w:rPr>
                          <w:rFonts w:hint="cs"/>
                          <w:sz w:val="16"/>
                          <w:szCs w:val="16"/>
                          <w:rtl/>
                        </w:rPr>
                        <w:t>2</w:t>
                      </w:r>
                      <w:r w:rsidRPr="004E5EEB">
                        <w:rPr>
                          <w:sz w:val="16"/>
                          <w:szCs w:val="16"/>
                        </w:rPr>
                        <w:t xml:space="preserve"> (a) reaching the goals (b) red arrow means the avatar is far away</w:t>
                      </w:r>
                    </w:p>
                  </w:txbxContent>
                </v:textbox>
                <w10:wrap type="square"/>
              </v:shape>
            </w:pict>
          </mc:Fallback>
        </mc:AlternateContent>
      </w:r>
    </w:p>
    <w:p w14:paraId="34087C6A" w14:textId="1EB1693F" w:rsidR="004213D7" w:rsidRDefault="004213D7" w:rsidP="00F206D7">
      <w:pPr>
        <w:keepNext/>
        <w:autoSpaceDE w:val="0"/>
        <w:autoSpaceDN w:val="0"/>
        <w:adjustRightInd w:val="0"/>
        <w:ind w:firstLine="288"/>
        <w:jc w:val="both"/>
        <w:rPr>
          <w:rFonts w:eastAsia="MS Mincho"/>
          <w:spacing w:val="-1"/>
        </w:rPr>
      </w:pPr>
      <w:r w:rsidRPr="000B71EC">
        <w:rPr>
          <w:rFonts w:eastAsia="MS Mincho"/>
          <w:spacing w:val="-1"/>
        </w:rPr>
        <w:t>A</w:t>
      </w:r>
      <w:r>
        <w:rPr>
          <w:rFonts w:eastAsia="MS Mincho"/>
          <w:spacing w:val="-1"/>
        </w:rPr>
        <w:t xml:space="preserve"> </w:t>
      </w:r>
      <w:r w:rsidRPr="000B71EC">
        <w:rPr>
          <w:rFonts w:eastAsia="MS Mincho"/>
          <w:spacing w:val="-1"/>
        </w:rPr>
        <w:t xml:space="preserve"> simpler form of </w:t>
      </w:r>
      <w:r w:rsidR="00F206D7">
        <w:rPr>
          <w:rFonts w:eastAsia="MS Mincho"/>
          <w:i/>
          <w:iCs/>
          <w:spacing w:val="-1"/>
        </w:rPr>
        <w:t>Into the Forest</w:t>
      </w:r>
      <w:r w:rsidR="00F206D7">
        <w:rPr>
          <w:rFonts w:eastAsia="MS Mincho"/>
          <w:spacing w:val="-1"/>
        </w:rPr>
        <w:t xml:space="preserve"> </w:t>
      </w:r>
      <w:r w:rsidRPr="000B71EC">
        <w:rPr>
          <w:rFonts w:eastAsia="MS Mincho"/>
          <w:spacing w:val="-1"/>
        </w:rPr>
        <w:t xml:space="preserve"> </w:t>
      </w:r>
      <w:r>
        <w:rPr>
          <w:rFonts w:eastAsia="MS Mincho"/>
          <w:spacing w:val="-1"/>
        </w:rPr>
        <w:t>is</w:t>
      </w:r>
      <w:r w:rsidRPr="000B71EC">
        <w:rPr>
          <w:rFonts w:eastAsia="MS Mincho"/>
          <w:spacing w:val="-1"/>
        </w:rPr>
        <w:t xml:space="preserve"> </w:t>
      </w:r>
      <w:r w:rsidRPr="000B71EC">
        <w:rPr>
          <w:rFonts w:eastAsia="MS Mincho"/>
          <w:spacing w:val="-1"/>
        </w:rPr>
        <w:fldChar w:fldCharType="begin"/>
      </w:r>
      <w:r w:rsidR="00A55E1C">
        <w:rPr>
          <w:rFonts w:eastAsia="MS Mincho"/>
          <w:spacing w:val="-1"/>
        </w:rPr>
        <w:instrText xml:space="preserve"> ADDIN EN.CITE &lt;EndNote&gt;&lt;Cite&gt;&lt;Author&gt;Frutos&lt;/Author&gt;&lt;Year&gt;2011&lt;/Year&gt;&lt;RecNum&gt;30&lt;/RecNum&gt;&lt;DisplayText&gt;[11]&lt;/DisplayText&gt;&lt;record&gt;&lt;rec-number&gt;30&lt;/rec-number&gt;&lt;foreign-keys&gt;&lt;key app="EN" db-id="zzztt2ra5pw0whe552i5r9t9frtdwew5av0f" timestamp="1639924387"&gt;30&lt;/key&gt;&lt;/foreign-keys&gt;&lt;ref-type name="Conference Proceedings"&gt;10&lt;/ref-type&gt;&lt;contributors&gt;&lt;authors&gt;&lt;author&gt;Frutos, Maite&lt;/author&gt;&lt;author&gt;Bustos, Itxaso&lt;/author&gt;&lt;author&gt;Zapirain, Begoña García&lt;/author&gt;&lt;author&gt;Zorrilla, Amaia Mendez&lt;/author&gt;&lt;/authors&gt;&lt;/contributors&gt;&lt;titles&gt;&lt;title&gt;Computer game to learn and enhance speech problems for children with autism&lt;/title&gt;&lt;secondary-title&gt;2011 16th international conference on computer games (CGAMES)&lt;/secondary-title&gt;&lt;/titles&gt;&lt;pages&gt;209-216&lt;/pages&gt;&lt;dates&gt;&lt;year&gt;2011&lt;/year&gt;&lt;/dates&gt;&lt;publisher&gt;IEEE&lt;/publisher&gt;&lt;isbn&gt;1457714523&lt;/isbn&gt;&lt;urls&gt;&lt;/urls&gt;&lt;/record&gt;&lt;/Cite&gt;&lt;/EndNote&gt;</w:instrText>
      </w:r>
      <w:r w:rsidRPr="000B71EC">
        <w:rPr>
          <w:rFonts w:eastAsia="MS Mincho"/>
          <w:spacing w:val="-1"/>
        </w:rPr>
        <w:fldChar w:fldCharType="separate"/>
      </w:r>
      <w:r w:rsidR="00A55E1C">
        <w:rPr>
          <w:rFonts w:eastAsia="MS Mincho"/>
          <w:noProof/>
          <w:spacing w:val="-1"/>
        </w:rPr>
        <w:t>[11]</w:t>
      </w:r>
      <w:r w:rsidRPr="000B71EC">
        <w:rPr>
          <w:rFonts w:eastAsia="MS Mincho"/>
          <w:spacing w:val="-1"/>
        </w:rPr>
        <w:fldChar w:fldCharType="end"/>
      </w:r>
      <w:r w:rsidRPr="000B71EC">
        <w:rPr>
          <w:rFonts w:eastAsia="MS Mincho"/>
          <w:spacing w:val="-1"/>
        </w:rPr>
        <w:t xml:space="preserve"> which is a 2D card game. The game shows different cards and plays the correct pronunciation, then the child should repeat the word correctly. The system records the child’s voice and compares it with its </w:t>
      </w:r>
      <w:r w:rsidR="00476757">
        <w:rPr>
          <w:noProof/>
        </w:rPr>
        <mc:AlternateContent>
          <mc:Choice Requires="wps">
            <w:drawing>
              <wp:anchor distT="0" distB="0" distL="114300" distR="114300" simplePos="0" relativeHeight="251666432" behindDoc="0" locked="0" layoutInCell="1" allowOverlap="1" wp14:anchorId="14F0DBED" wp14:editId="2DC382D2">
                <wp:simplePos x="0" y="0"/>
                <wp:positionH relativeFrom="column">
                  <wp:posOffset>3694430</wp:posOffset>
                </wp:positionH>
                <wp:positionV relativeFrom="paragraph">
                  <wp:posOffset>3148965</wp:posOffset>
                </wp:positionV>
                <wp:extent cx="2628900" cy="365760"/>
                <wp:effectExtent l="0" t="0" r="0" b="0"/>
                <wp:wrapSquare wrapText="bothSides"/>
                <wp:docPr id="19" name="Text Box 19"/>
                <wp:cNvGraphicFramePr/>
                <a:graphic xmlns:a="http://schemas.openxmlformats.org/drawingml/2006/main">
                  <a:graphicData uri="http://schemas.microsoft.com/office/word/2010/wordprocessingShape">
                    <wps:wsp>
                      <wps:cNvSpPr txBox="1"/>
                      <wps:spPr>
                        <a:xfrm>
                          <a:off x="0" y="0"/>
                          <a:ext cx="2628900" cy="365760"/>
                        </a:xfrm>
                        <a:prstGeom prst="rect">
                          <a:avLst/>
                        </a:prstGeom>
                        <a:solidFill>
                          <a:prstClr val="white"/>
                        </a:solidFill>
                        <a:ln>
                          <a:noFill/>
                        </a:ln>
                      </wps:spPr>
                      <wps:txbx>
                        <w:txbxContent>
                          <w:p w14:paraId="610365A8" w14:textId="77777777" w:rsidR="004213D7" w:rsidRPr="00D73173" w:rsidRDefault="004213D7" w:rsidP="004213D7">
                            <w:pPr>
                              <w:pStyle w:val="Caption"/>
                              <w:jc w:val="center"/>
                              <w:rPr>
                                <w:rFonts w:ascii="Times New Roman" w:eastAsia="MS Mincho" w:hAnsi="Times New Roman" w:cs="Times New Roman"/>
                                <w:noProof/>
                                <w:spacing w:val="-1"/>
                                <w:sz w:val="16"/>
                                <w:szCs w:val="16"/>
                              </w:rPr>
                            </w:pPr>
                            <w:r w:rsidRPr="00D73173">
                              <w:rPr>
                                <w:sz w:val="16"/>
                                <w:szCs w:val="16"/>
                              </w:rPr>
                              <w:t xml:space="preserve">Figure </w:t>
                            </w:r>
                            <w:r>
                              <w:rPr>
                                <w:sz w:val="16"/>
                                <w:szCs w:val="16"/>
                              </w:rPr>
                              <w:t>4</w:t>
                            </w:r>
                            <w:r w:rsidRPr="00D73173">
                              <w:rPr>
                                <w:sz w:val="16"/>
                                <w:szCs w:val="16"/>
                              </w:rPr>
                              <w:t xml:space="preserve"> (a) game environment (b) therapist asks questions from the child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4F0DBED" id="Text Box 19" o:spid="_x0000_s1030" type="#_x0000_t202" style="position:absolute;left:0;text-align:left;margin-left:290.9pt;margin-top:247.95pt;width:207pt;height:28.8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" stroked="f">
                <v:textbox inset="0,0,0,0">
                  <w:txbxContent>
                    <w:p w14:paraId="610365A8" w14:textId="77777777" w:rsidR="004213D7" w:rsidRPr="00D73173" w:rsidRDefault="004213D7" w:rsidP="004213D7">
                      <w:pPr>
                        <w:pStyle w:val="Caption"/>
                        <w:jc w:val="center"/>
                        <w:rPr>
                          <w:rFonts w:ascii="Times New Roman" w:eastAsia="MS Mincho" w:hAnsi="Times New Roman" w:cs="Times New Roman"/>
                          <w:noProof/>
                          <w:spacing w:val="-1"/>
                          <w:sz w:val="16"/>
                          <w:szCs w:val="16"/>
                        </w:rPr>
                      </w:pPr>
                      <w:r w:rsidRPr="00D73173">
                        <w:rPr>
                          <w:sz w:val="16"/>
                          <w:szCs w:val="16"/>
                        </w:rPr>
                        <w:t xml:space="preserve">Figure </w:t>
                      </w:r>
                      <w:r>
                        <w:rPr>
                          <w:sz w:val="16"/>
                          <w:szCs w:val="16"/>
                        </w:rPr>
                        <w:t>4</w:t>
                      </w:r>
                      <w:r w:rsidRPr="00D73173">
                        <w:rPr>
                          <w:sz w:val="16"/>
                          <w:szCs w:val="16"/>
                        </w:rPr>
                        <w:t xml:space="preserve"> (a) game environment (b) therapist asks questions from the child</w:t>
                      </w:r>
                    </w:p>
                  </w:txbxContent>
                </v:textbox>
                <w10:wrap type="square"/>
              </v:shape>
            </w:pict>
          </mc:Fallback>
        </mc:AlternateContent>
      </w:r>
      <w:r w:rsidR="00F80908" w:rsidRPr="00D73173">
        <w:rPr>
          <w:rFonts w:eastAsia="MS Mincho"/>
          <w:noProof/>
          <w:spacing w:val="-1"/>
        </w:rPr>
        <mc:AlternateContent>
          <mc:Choice Requires="wps">
            <w:drawing>
              <wp:anchor distT="45720" distB="45720" distL="114300" distR="114300" simplePos="0" relativeHeight="251665408" behindDoc="0" locked="0" layoutInCell="1" allowOverlap="1" wp14:anchorId="333E5A7E" wp14:editId="03A07112">
                <wp:simplePos x="0" y="0"/>
                <wp:positionH relativeFrom="column">
                  <wp:posOffset>3688080</wp:posOffset>
                </wp:positionH>
                <wp:positionV relativeFrom="paragraph">
                  <wp:posOffset>154940</wp:posOffset>
                </wp:positionV>
                <wp:extent cx="2360930" cy="1404620"/>
                <wp:effectExtent l="0" t="0" r="0" b="9525"/>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15309BF5" w14:textId="77777777" w:rsidR="004213D7" w:rsidRDefault="004213D7" w:rsidP="004213D7">
                            <w:r w:rsidRPr="000B71EC">
                              <w:rPr>
                                <w:rFonts w:eastAsia="MS Mincho"/>
                                <w:noProof/>
                                <w:spacing w:val="-1"/>
                              </w:rPr>
                              <w:drawing>
                                <wp:inline distT="0" distB="0" distL="0" distR="0" wp14:anchorId="3E6D0B5F" wp14:editId="3DC14B2C">
                                  <wp:extent cx="2437130" cy="1276939"/>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437130" cy="1276939"/>
                                          </a:xfrm>
                                          <a:prstGeom prst="rect">
                                            <a:avLst/>
                                          </a:prstGeom>
                                          <a:noFill/>
                                          <a:ln>
                                            <a:noFill/>
                                          </a:ln>
                                        </pic:spPr>
                                      </pic:pic>
                                    </a:graphicData>
                                  </a:graphic>
                                </wp:inline>
                              </w:drawing>
                            </w:r>
                          </w:p>
                          <w:p w14:paraId="04DBB6A3" w14:textId="77777777" w:rsidR="004213D7" w:rsidRPr="00D73173" w:rsidRDefault="004213D7" w:rsidP="004213D7">
                            <w:pPr>
                              <w:rPr>
                                <w:rFonts w:asciiTheme="minorHAnsi" w:eastAsiaTheme="minorHAnsi" w:hAnsiTheme="minorHAnsi" w:cstheme="minorBidi"/>
                                <w:i/>
                                <w:iCs/>
                                <w:color w:val="44546A" w:themeColor="text2"/>
                                <w:sz w:val="16"/>
                                <w:szCs w:val="16"/>
                              </w:rPr>
                            </w:pPr>
                            <w:r w:rsidRPr="00D73173">
                              <w:rPr>
                                <w:rFonts w:asciiTheme="minorHAnsi" w:eastAsiaTheme="minorHAnsi" w:hAnsiTheme="minorHAnsi" w:cstheme="minorBidi"/>
                                <w:i/>
                                <w:iCs/>
                                <w:color w:val="44546A" w:themeColor="text2"/>
                                <w:sz w:val="16"/>
                                <w:szCs w:val="16"/>
                              </w:rPr>
                              <w:t>(a)</w:t>
                            </w:r>
                          </w:p>
                          <w:p w14:paraId="7BFA3A44" w14:textId="77777777" w:rsidR="004213D7" w:rsidRDefault="004213D7" w:rsidP="004213D7">
                            <w:r w:rsidRPr="000B71EC">
                              <w:rPr>
                                <w:rFonts w:eastAsia="MS Mincho"/>
                                <w:noProof/>
                                <w:spacing w:val="-1"/>
                              </w:rPr>
                              <w:drawing>
                                <wp:inline distT="0" distB="0" distL="0" distR="0" wp14:anchorId="34AF7B53" wp14:editId="6C8C8978">
                                  <wp:extent cx="1859280" cy="139446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59280" cy="1394460"/>
                                          </a:xfrm>
                                          <a:prstGeom prst="rect">
                                            <a:avLst/>
                                          </a:prstGeom>
                                          <a:noFill/>
                                          <a:ln>
                                            <a:noFill/>
                                          </a:ln>
                                        </pic:spPr>
                                      </pic:pic>
                                    </a:graphicData>
                                  </a:graphic>
                                </wp:inline>
                              </w:drawing>
                            </w:r>
                          </w:p>
                          <w:p w14:paraId="499A459A" w14:textId="77777777" w:rsidR="004213D7" w:rsidRPr="00D73173" w:rsidRDefault="004213D7" w:rsidP="004213D7">
                            <w:pPr>
                              <w:rPr>
                                <w:rFonts w:asciiTheme="minorHAnsi" w:eastAsiaTheme="minorHAnsi" w:hAnsiTheme="minorHAnsi" w:cstheme="minorBidi"/>
                                <w:i/>
                                <w:iCs/>
                                <w:color w:val="44546A" w:themeColor="text2"/>
                                <w:sz w:val="16"/>
                                <w:szCs w:val="16"/>
                              </w:rPr>
                            </w:pPr>
                            <w:r w:rsidRPr="00D73173">
                              <w:rPr>
                                <w:rFonts w:asciiTheme="minorHAnsi" w:eastAsiaTheme="minorHAnsi" w:hAnsiTheme="minorHAnsi" w:cstheme="minorBidi"/>
                                <w:i/>
                                <w:iCs/>
                                <w:color w:val="44546A" w:themeColor="text2"/>
                                <w:sz w:val="16"/>
                                <w:szCs w:val="16"/>
                              </w:rPr>
                              <w:t>(b)</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33E5A7E" id="_x0000_s1031" type="#_x0000_t202" style="position:absolute;left:0;text-align:left;margin-left:290.4pt;margin-top:12.2pt;width:185.9pt;height:110.6pt;z-index:25166540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xPAEwIAAP4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" stroked="f">
                <v:textbox style="mso-fit-shape-to-text:t">
                  <w:txbxContent>
                    <w:p w14:paraId="15309BF5" w14:textId="77777777" w:rsidR="004213D7" w:rsidRDefault="004213D7" w:rsidP="004213D7">
                      <w:r w:rsidRPr="000B71EC">
                        <w:rPr>
                          <w:rFonts w:eastAsia="MS Mincho"/>
                          <w:noProof/>
                          <w:spacing w:val="-1"/>
                        </w:rPr>
                        <w:drawing>
                          <wp:inline distT="0" distB="0" distL="0" distR="0" wp14:anchorId="3E6D0B5F" wp14:editId="3DC14B2C">
                            <wp:extent cx="2437130" cy="1276939"/>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437130" cy="1276939"/>
                                    </a:xfrm>
                                    <a:prstGeom prst="rect">
                                      <a:avLst/>
                                    </a:prstGeom>
                                    <a:noFill/>
                                    <a:ln>
                                      <a:noFill/>
                                    </a:ln>
                                  </pic:spPr>
                                </pic:pic>
                              </a:graphicData>
                            </a:graphic>
                          </wp:inline>
                        </w:drawing>
                      </w:r>
                    </w:p>
                    <w:p w14:paraId="04DBB6A3" w14:textId="77777777" w:rsidR="004213D7" w:rsidRPr="00D73173" w:rsidRDefault="004213D7" w:rsidP="004213D7">
                      <w:pPr>
                        <w:rPr>
                          <w:rFonts w:asciiTheme="minorHAnsi" w:eastAsiaTheme="minorHAnsi" w:hAnsiTheme="minorHAnsi" w:cstheme="minorBidi"/>
                          <w:i/>
                          <w:iCs/>
                          <w:color w:val="44546A" w:themeColor="text2"/>
                          <w:sz w:val="16"/>
                          <w:szCs w:val="16"/>
                        </w:rPr>
                      </w:pPr>
                      <w:r w:rsidRPr="00D73173">
                        <w:rPr>
                          <w:rFonts w:asciiTheme="minorHAnsi" w:eastAsiaTheme="minorHAnsi" w:hAnsiTheme="minorHAnsi" w:cstheme="minorBidi"/>
                          <w:i/>
                          <w:iCs/>
                          <w:color w:val="44546A" w:themeColor="text2"/>
                          <w:sz w:val="16"/>
                          <w:szCs w:val="16"/>
                        </w:rPr>
                        <w:t>(a)</w:t>
                      </w:r>
                    </w:p>
                    <w:p w14:paraId="7BFA3A44" w14:textId="77777777" w:rsidR="004213D7" w:rsidRDefault="004213D7" w:rsidP="004213D7">
                      <w:r w:rsidRPr="000B71EC">
                        <w:rPr>
                          <w:rFonts w:eastAsia="MS Mincho"/>
                          <w:noProof/>
                          <w:spacing w:val="-1"/>
                        </w:rPr>
                        <w:drawing>
                          <wp:inline distT="0" distB="0" distL="0" distR="0" wp14:anchorId="34AF7B53" wp14:editId="6C8C8978">
                            <wp:extent cx="1859280" cy="139446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59280" cy="1394460"/>
                                    </a:xfrm>
                                    <a:prstGeom prst="rect">
                                      <a:avLst/>
                                    </a:prstGeom>
                                    <a:noFill/>
                                    <a:ln>
                                      <a:noFill/>
                                    </a:ln>
                                  </pic:spPr>
                                </pic:pic>
                              </a:graphicData>
                            </a:graphic>
                          </wp:inline>
                        </w:drawing>
                      </w:r>
                    </w:p>
                    <w:p w14:paraId="499A459A" w14:textId="77777777" w:rsidR="004213D7" w:rsidRPr="00D73173" w:rsidRDefault="004213D7" w:rsidP="004213D7">
                      <w:pPr>
                        <w:rPr>
                          <w:rFonts w:asciiTheme="minorHAnsi" w:eastAsiaTheme="minorHAnsi" w:hAnsiTheme="minorHAnsi" w:cstheme="minorBidi"/>
                          <w:i/>
                          <w:iCs/>
                          <w:color w:val="44546A" w:themeColor="text2"/>
                          <w:sz w:val="16"/>
                          <w:szCs w:val="16"/>
                        </w:rPr>
                      </w:pPr>
                      <w:r w:rsidRPr="00D73173">
                        <w:rPr>
                          <w:rFonts w:asciiTheme="minorHAnsi" w:eastAsiaTheme="minorHAnsi" w:hAnsiTheme="minorHAnsi" w:cstheme="minorBidi"/>
                          <w:i/>
                          <w:iCs/>
                          <w:color w:val="44546A" w:themeColor="text2"/>
                          <w:sz w:val="16"/>
                          <w:szCs w:val="16"/>
                        </w:rPr>
                        <w:t>(b)</w:t>
                      </w:r>
                    </w:p>
                  </w:txbxContent>
                </v:textbox>
                <w10:wrap type="square"/>
              </v:shape>
            </w:pict>
          </mc:Fallback>
        </mc:AlternateContent>
      </w:r>
      <w:r w:rsidRPr="000B71EC">
        <w:rPr>
          <w:rFonts w:eastAsia="MS Mincho"/>
          <w:spacing w:val="-1"/>
        </w:rPr>
        <w:t>database. There is another 2D game</w:t>
      </w:r>
      <w:r>
        <w:rPr>
          <w:rFonts w:eastAsia="MS Mincho"/>
          <w:spacing w:val="-1"/>
        </w:rPr>
        <w:t xml:space="preserve">, </w:t>
      </w:r>
      <w:r>
        <w:rPr>
          <w:rFonts w:eastAsia="MS Mincho"/>
          <w:i/>
          <w:iCs/>
          <w:spacing w:val="-1"/>
        </w:rPr>
        <w:t>Talking to Teo</w:t>
      </w:r>
      <w:r>
        <w:rPr>
          <w:rFonts w:eastAsia="MS Mincho"/>
          <w:spacing w:val="-1"/>
        </w:rPr>
        <w:t>,</w:t>
      </w:r>
      <w:r w:rsidRPr="000B71EC">
        <w:rPr>
          <w:rFonts w:eastAsia="MS Mincho"/>
          <w:spacing w:val="-1"/>
        </w:rPr>
        <w:t xml:space="preserve"> </w:t>
      </w:r>
      <w:r w:rsidRPr="000B71EC">
        <w:rPr>
          <w:rFonts w:eastAsia="MS Mincho"/>
          <w:spacing w:val="-1"/>
        </w:rPr>
        <w:fldChar w:fldCharType="begin"/>
      </w:r>
      <w:r w:rsidR="00A55E1C">
        <w:rPr>
          <w:rFonts w:eastAsia="MS Mincho"/>
          <w:spacing w:val="-1"/>
        </w:rPr>
        <w:instrText xml:space="preserve"> ADDIN EN.CITE &lt;EndNote&gt;&lt;Cite&gt;&lt;Author&gt;Navarro-Newball&lt;/Author&gt;&lt;Year&gt;2014&lt;/Year&gt;&lt;RecNum&gt;26&lt;/RecNum&gt;&lt;DisplayText&gt;[12]&lt;/DisplayText&gt;&lt;record&gt;&lt;rec-number&gt;26&lt;/rec-number&gt;&lt;foreign-keys&gt;&lt;key app="EN" db-id="zzztt2ra5pw0whe552i5r9t9frtdwew5av0f" timestamp="1639675831"&gt;26&lt;/key&gt;&lt;/foreign-keys&gt;&lt;ref-type name="Journal Article"&gt;17&lt;/ref-type&gt;&lt;contributors&gt;&lt;authors&gt;&lt;author&gt;Navarro-Newball, Andrés Adolfo&lt;/author&gt;&lt;author&gt;Loaiza, Diego&lt;/author&gt;&lt;author&gt;Oviedo, Claudia&lt;/author&gt;&lt;author&gt;Castillo, Andrés&lt;/author&gt;&lt;author&gt;Portilla, Anita&lt;/author&gt;&lt;author&gt;Linares, Diego&lt;/author&gt;&lt;author&gt;Álvarez, G&lt;/author&gt;&lt;/authors&gt;&lt;/contributors&gt;&lt;titles&gt;&lt;title&gt;Talking to Teo: Video game supported speech therapy&lt;/title&gt;&lt;secondary-title&gt;Entertainment Computing&lt;/secondary-title&gt;&lt;/titles&gt;&lt;periodical&gt;&lt;full-title&gt;Entertainment Computing&lt;/full-title&gt;&lt;/periodical&gt;&lt;pages&gt;401-412&lt;/pages&gt;&lt;volume&gt;5&lt;/volume&gt;&lt;number&gt;4&lt;/number&gt;&lt;dates&gt;&lt;year&gt;2014&lt;/year&gt;&lt;/dates&gt;&lt;isbn&gt;1875-9521&lt;/isbn&gt;&lt;urls&gt;&lt;/urls&gt;&lt;/record&gt;&lt;/Cite&gt;&lt;/EndNote&gt;</w:instrText>
      </w:r>
      <w:r w:rsidRPr="000B71EC">
        <w:rPr>
          <w:rFonts w:eastAsia="MS Mincho"/>
          <w:spacing w:val="-1"/>
        </w:rPr>
        <w:fldChar w:fldCharType="separate"/>
      </w:r>
      <w:r w:rsidR="00A55E1C">
        <w:rPr>
          <w:rFonts w:eastAsia="MS Mincho"/>
          <w:noProof/>
          <w:spacing w:val="-1"/>
        </w:rPr>
        <w:t>[12]</w:t>
      </w:r>
      <w:r w:rsidRPr="000B71EC">
        <w:rPr>
          <w:rFonts w:eastAsia="MS Mincho"/>
          <w:spacing w:val="-1"/>
        </w:rPr>
        <w:fldChar w:fldCharType="end"/>
      </w:r>
      <w:r w:rsidRPr="000B71EC">
        <w:rPr>
          <w:rFonts w:eastAsia="MS Mincho"/>
          <w:spacing w:val="-1"/>
        </w:rPr>
        <w:t xml:space="preserve"> which got help from storytelling term to make the game even more interesting for children. It is kind of like a scrip</w:t>
      </w:r>
      <w:r>
        <w:rPr>
          <w:rFonts w:eastAsia="MS Mincho"/>
          <w:spacing w:val="-1"/>
        </w:rPr>
        <w:t>t book as you can see in figure3</w:t>
      </w:r>
      <w:r w:rsidRPr="000B71EC">
        <w:rPr>
          <w:rFonts w:eastAsia="MS Mincho"/>
          <w:spacing w:val="-1"/>
        </w:rPr>
        <w:t xml:space="preserve">. Here we have some voiced consonants </w:t>
      </w:r>
      <w:r>
        <w:rPr>
          <w:rFonts w:eastAsia="MS Mincho"/>
          <w:spacing w:val="-1"/>
        </w:rPr>
        <w:t>that</w:t>
      </w:r>
      <w:r w:rsidRPr="000B71EC">
        <w:rPr>
          <w:rFonts w:eastAsia="MS Mincho"/>
          <w:spacing w:val="-1"/>
        </w:rPr>
        <w:t xml:space="preserve"> the c</w:t>
      </w:r>
      <w:r w:rsidR="00036584">
        <w:rPr>
          <w:rFonts w:eastAsia="MS Mincho"/>
          <w:spacing w:val="-1"/>
        </w:rPr>
        <w:t>hild should pronounce</w:t>
      </w:r>
      <w:r w:rsidRPr="000B71EC">
        <w:rPr>
          <w:rFonts w:eastAsia="MS Mincho"/>
          <w:spacing w:val="-1"/>
        </w:rPr>
        <w:t xml:space="preserve"> correctly to help the character </w:t>
      </w:r>
      <w:r w:rsidR="00F206D7">
        <w:rPr>
          <w:noProof/>
        </w:rPr>
        <mc:AlternateContent>
          <mc:Choice Requires="wps">
            <w:drawing>
              <wp:anchor distT="0" distB="0" distL="114300" distR="114300" simplePos="0" relativeHeight="251664384" behindDoc="0" locked="0" layoutInCell="1" allowOverlap="1" wp14:anchorId="413425B0" wp14:editId="05880711">
                <wp:simplePos x="0" y="0"/>
                <wp:positionH relativeFrom="column">
                  <wp:posOffset>265430</wp:posOffset>
                </wp:positionH>
                <wp:positionV relativeFrom="paragraph">
                  <wp:posOffset>3651885</wp:posOffset>
                </wp:positionV>
                <wp:extent cx="2651760" cy="266700"/>
                <wp:effectExtent l="0" t="0" r="0" b="0"/>
                <wp:wrapSquare wrapText="bothSides"/>
                <wp:docPr id="17" name="Text Box 17"/>
                <wp:cNvGraphicFramePr/>
                <a:graphic xmlns:a="http://schemas.openxmlformats.org/drawingml/2006/main">
                  <a:graphicData uri="http://schemas.microsoft.com/office/word/2010/wordprocessingShape">
                    <wps:wsp>
                      <wps:cNvSpPr txBox="1"/>
                      <wps:spPr>
                        <a:xfrm>
                          <a:off x="0" y="0"/>
                          <a:ext cx="2651760" cy="266700"/>
                        </a:xfrm>
                        <a:prstGeom prst="rect">
                          <a:avLst/>
                        </a:prstGeom>
                        <a:solidFill>
                          <a:prstClr val="white"/>
                        </a:solidFill>
                        <a:ln>
                          <a:noFill/>
                        </a:ln>
                      </wps:spPr>
                      <wps:txbx>
                        <w:txbxContent>
                          <w:p w14:paraId="6C1100F0" w14:textId="77777777" w:rsidR="004213D7" w:rsidRPr="00D73173" w:rsidRDefault="004213D7" w:rsidP="004213D7">
                            <w:pPr>
                              <w:pStyle w:val="Caption"/>
                              <w:jc w:val="center"/>
                              <w:rPr>
                                <w:rFonts w:ascii="Times New Roman" w:eastAsia="MS Mincho" w:hAnsi="Times New Roman" w:cs="Times New Roman"/>
                                <w:noProof/>
                                <w:spacing w:val="-1"/>
                                <w:sz w:val="16"/>
                                <w:szCs w:val="16"/>
                              </w:rPr>
                            </w:pPr>
                            <w:r w:rsidRPr="00D73173">
                              <w:rPr>
                                <w:sz w:val="16"/>
                                <w:szCs w:val="16"/>
                              </w:rPr>
                              <w:t xml:space="preserve">Figure </w:t>
                            </w:r>
                            <w:r>
                              <w:rPr>
                                <w:sz w:val="16"/>
                                <w:szCs w:val="16"/>
                              </w:rPr>
                              <w:t xml:space="preserve">3 (a) </w:t>
                            </w:r>
                            <w:r w:rsidRPr="00D73173">
                              <w:rPr>
                                <w:sz w:val="16"/>
                                <w:szCs w:val="16"/>
                              </w:rPr>
                              <w:t>squirrel talking to</w:t>
                            </w:r>
                            <w:r>
                              <w:rPr>
                                <w:sz w:val="16"/>
                                <w:szCs w:val="16"/>
                              </w:rPr>
                              <w:t xml:space="preserve"> Teo</w:t>
                            </w:r>
                            <w:r w:rsidRPr="00D73173">
                              <w:rPr>
                                <w:sz w:val="16"/>
                                <w:szCs w:val="16"/>
                              </w:rPr>
                              <w:t xml:space="preserve"> (b) Teo passing the bridge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13425B0" id="Text Box 17" o:spid="_x0000_s1032" type="#_x0000_t202" style="position:absolute;left:0;text-align:left;margin-left:20.9pt;margin-top:287.55pt;width:208.8pt;height:21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" stroked="f">
                <v:textbox inset="0,0,0,0">
                  <w:txbxContent>
                    <w:p w14:paraId="6C1100F0" w14:textId="77777777" w:rsidR="004213D7" w:rsidRPr="00D73173" w:rsidRDefault="004213D7" w:rsidP="004213D7">
                      <w:pPr>
                        <w:pStyle w:val="Caption"/>
                        <w:jc w:val="center"/>
                        <w:rPr>
                          <w:rFonts w:ascii="Times New Roman" w:eastAsia="MS Mincho" w:hAnsi="Times New Roman" w:cs="Times New Roman"/>
                          <w:noProof/>
                          <w:spacing w:val="-1"/>
                          <w:sz w:val="16"/>
                          <w:szCs w:val="16"/>
                        </w:rPr>
                      </w:pPr>
                      <w:r w:rsidRPr="00D73173">
                        <w:rPr>
                          <w:sz w:val="16"/>
                          <w:szCs w:val="16"/>
                        </w:rPr>
                        <w:t xml:space="preserve">Figure </w:t>
                      </w:r>
                      <w:r>
                        <w:rPr>
                          <w:sz w:val="16"/>
                          <w:szCs w:val="16"/>
                        </w:rPr>
                        <w:t xml:space="preserve">3 (a) </w:t>
                      </w:r>
                      <w:r w:rsidRPr="00D73173">
                        <w:rPr>
                          <w:sz w:val="16"/>
                          <w:szCs w:val="16"/>
                        </w:rPr>
                        <w:t>squirrel talking to</w:t>
                      </w:r>
                      <w:r>
                        <w:rPr>
                          <w:sz w:val="16"/>
                          <w:szCs w:val="16"/>
                        </w:rPr>
                        <w:t xml:space="preserve"> Teo</w:t>
                      </w:r>
                      <w:r w:rsidRPr="00D73173">
                        <w:rPr>
                          <w:sz w:val="16"/>
                          <w:szCs w:val="16"/>
                        </w:rPr>
                        <w:t xml:space="preserve"> (b) Teo passing the bridge</w:t>
                      </w:r>
                    </w:p>
                  </w:txbxContent>
                </v:textbox>
                <w10:wrap type="square"/>
              </v:shape>
            </w:pict>
          </mc:Fallback>
        </mc:AlternateContent>
      </w:r>
      <w:r w:rsidR="00F206D7" w:rsidRPr="00D73173">
        <w:rPr>
          <w:rFonts w:eastAsia="MS Mincho"/>
          <w:noProof/>
          <w:spacing w:val="-1"/>
        </w:rPr>
        <mc:AlternateContent>
          <mc:Choice Requires="wps">
            <w:drawing>
              <wp:anchor distT="45720" distB="45720" distL="114300" distR="114300" simplePos="0" relativeHeight="251663360" behindDoc="0" locked="0" layoutInCell="1" allowOverlap="1" wp14:anchorId="4E592785" wp14:editId="26628A77">
                <wp:simplePos x="0" y="0"/>
                <wp:positionH relativeFrom="column">
                  <wp:posOffset>320040</wp:posOffset>
                </wp:positionH>
                <wp:positionV relativeFrom="paragraph">
                  <wp:posOffset>0</wp:posOffset>
                </wp:positionV>
                <wp:extent cx="2360930" cy="1404620"/>
                <wp:effectExtent l="0" t="0" r="0" b="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A5FC342" w14:textId="77777777" w:rsidR="004213D7" w:rsidRDefault="004213D7" w:rsidP="004213D7">
                            <w:r w:rsidRPr="000B71EC">
                              <w:rPr>
                                <w:rFonts w:eastAsia="MS Mincho"/>
                                <w:noProof/>
                                <w:spacing w:val="-1"/>
                              </w:rPr>
                              <w:drawing>
                                <wp:inline distT="0" distB="0" distL="0" distR="0" wp14:anchorId="2E5404D8" wp14:editId="55991929">
                                  <wp:extent cx="2062998" cy="1531620"/>
                                  <wp:effectExtent l="19050" t="19050" r="13970" b="1143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64942" cy="1533064"/>
                                          </a:xfrm>
                                          <a:prstGeom prst="rect">
                                            <a:avLst/>
                                          </a:prstGeom>
                                          <a:noFill/>
                                          <a:ln>
                                            <a:solidFill>
                                              <a:srgbClr val="000000"/>
                                            </a:solidFill>
                                          </a:ln>
                                        </pic:spPr>
                                      </pic:pic>
                                    </a:graphicData>
                                  </a:graphic>
                                </wp:inline>
                              </w:drawing>
                            </w:r>
                          </w:p>
                          <w:p w14:paraId="26D2A407" w14:textId="77777777" w:rsidR="004213D7" w:rsidRPr="00D73173" w:rsidRDefault="004213D7" w:rsidP="004213D7">
                            <w:pPr>
                              <w:pStyle w:val="Caption"/>
                              <w:jc w:val="center"/>
                              <w:rPr>
                                <w:sz w:val="16"/>
                                <w:szCs w:val="16"/>
                              </w:rPr>
                            </w:pPr>
                            <w:r w:rsidRPr="00D73173">
                              <w:rPr>
                                <w:sz w:val="16"/>
                                <w:szCs w:val="16"/>
                              </w:rPr>
                              <w:t>(a)</w:t>
                            </w:r>
                          </w:p>
                          <w:p w14:paraId="79EB6D57" w14:textId="77777777" w:rsidR="004213D7" w:rsidRDefault="004213D7" w:rsidP="004213D7">
                            <w:r w:rsidRPr="000B71EC">
                              <w:rPr>
                                <w:rFonts w:eastAsia="MS Mincho"/>
                                <w:noProof/>
                                <w:spacing w:val="-1"/>
                              </w:rPr>
                              <w:drawing>
                                <wp:inline distT="0" distB="0" distL="0" distR="0" wp14:anchorId="13BE4481" wp14:editId="54EBC799">
                                  <wp:extent cx="2058010" cy="1607820"/>
                                  <wp:effectExtent l="19050" t="19050" r="19050" b="1143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59816" cy="1609231"/>
                                          </a:xfrm>
                                          <a:prstGeom prst="rect">
                                            <a:avLst/>
                                          </a:prstGeom>
                                          <a:noFill/>
                                          <a:ln>
                                            <a:solidFill>
                                              <a:srgbClr val="000000"/>
                                            </a:solidFill>
                                          </a:ln>
                                        </pic:spPr>
                                      </pic:pic>
                                    </a:graphicData>
                                  </a:graphic>
                                </wp:inline>
                              </w:drawing>
                            </w:r>
                          </w:p>
                          <w:p w14:paraId="57CEA9C6" w14:textId="77777777" w:rsidR="004213D7" w:rsidRPr="00D73173" w:rsidRDefault="004213D7" w:rsidP="004213D7">
                            <w:pPr>
                              <w:pStyle w:val="Caption"/>
                              <w:jc w:val="center"/>
                              <w:rPr>
                                <w:sz w:val="16"/>
                                <w:szCs w:val="16"/>
                              </w:rPr>
                            </w:pPr>
                            <w:r w:rsidRPr="00D73173">
                              <w:rPr>
                                <w:sz w:val="16"/>
                                <w:szCs w:val="16"/>
                              </w:rPr>
                              <w:t>(b)</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E592785" id="_x0000_s1033" type="#_x0000_t202" style="position:absolute;left:0;text-align:left;margin-left:25.2pt;margin-top:0;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" stroked="f">
                <v:textbox style="mso-fit-shape-to-text:t">
                  <w:txbxContent>
                    <w:p w14:paraId="5A5FC342" w14:textId="77777777" w:rsidR="004213D7" w:rsidRDefault="004213D7" w:rsidP="004213D7">
                      <w:r w:rsidRPr="000B71EC">
                        <w:rPr>
                          <w:rFonts w:eastAsia="MS Mincho"/>
                          <w:noProof/>
                          <w:spacing w:val="-1"/>
                        </w:rPr>
                        <w:drawing>
                          <wp:inline distT="0" distB="0" distL="0" distR="0" wp14:anchorId="2E5404D8" wp14:editId="55991929">
                            <wp:extent cx="2062998" cy="1531620"/>
                            <wp:effectExtent l="19050" t="19050" r="13970" b="1143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64942" cy="1533064"/>
                                    </a:xfrm>
                                    <a:prstGeom prst="rect">
                                      <a:avLst/>
                                    </a:prstGeom>
                                    <a:noFill/>
                                    <a:ln>
                                      <a:solidFill>
                                        <a:srgbClr val="000000"/>
                                      </a:solidFill>
                                    </a:ln>
                                  </pic:spPr>
                                </pic:pic>
                              </a:graphicData>
                            </a:graphic>
                          </wp:inline>
                        </w:drawing>
                      </w:r>
                    </w:p>
                    <w:p w14:paraId="26D2A407" w14:textId="77777777" w:rsidR="004213D7" w:rsidRPr="00D73173" w:rsidRDefault="004213D7" w:rsidP="004213D7">
                      <w:pPr>
                        <w:pStyle w:val="Caption"/>
                        <w:jc w:val="center"/>
                        <w:rPr>
                          <w:sz w:val="16"/>
                          <w:szCs w:val="16"/>
                        </w:rPr>
                      </w:pPr>
                      <w:r w:rsidRPr="00D73173">
                        <w:rPr>
                          <w:sz w:val="16"/>
                          <w:szCs w:val="16"/>
                        </w:rPr>
                        <w:t>(a)</w:t>
                      </w:r>
                    </w:p>
                    <w:p w14:paraId="79EB6D57" w14:textId="77777777" w:rsidR="004213D7" w:rsidRDefault="004213D7" w:rsidP="004213D7">
                      <w:r w:rsidRPr="000B71EC">
                        <w:rPr>
                          <w:rFonts w:eastAsia="MS Mincho"/>
                          <w:noProof/>
                          <w:spacing w:val="-1"/>
                        </w:rPr>
                        <w:drawing>
                          <wp:inline distT="0" distB="0" distL="0" distR="0" wp14:anchorId="13BE4481" wp14:editId="54EBC799">
                            <wp:extent cx="2058010" cy="1607820"/>
                            <wp:effectExtent l="19050" t="19050" r="19050" b="1143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59816" cy="1609231"/>
                                    </a:xfrm>
                                    <a:prstGeom prst="rect">
                                      <a:avLst/>
                                    </a:prstGeom>
                                    <a:noFill/>
                                    <a:ln>
                                      <a:solidFill>
                                        <a:srgbClr val="000000"/>
                                      </a:solidFill>
                                    </a:ln>
                                  </pic:spPr>
                                </pic:pic>
                              </a:graphicData>
                            </a:graphic>
                          </wp:inline>
                        </w:drawing>
                      </w:r>
                    </w:p>
                    <w:p w14:paraId="57CEA9C6" w14:textId="77777777" w:rsidR="004213D7" w:rsidRPr="00D73173" w:rsidRDefault="004213D7" w:rsidP="004213D7">
                      <w:pPr>
                        <w:pStyle w:val="Caption"/>
                        <w:jc w:val="center"/>
                        <w:rPr>
                          <w:sz w:val="16"/>
                          <w:szCs w:val="16"/>
                        </w:rPr>
                      </w:pPr>
                      <w:r w:rsidRPr="00D73173">
                        <w:rPr>
                          <w:sz w:val="16"/>
                          <w:szCs w:val="16"/>
                        </w:rPr>
                        <w:t>(b)</w:t>
                      </w:r>
                    </w:p>
                  </w:txbxContent>
                </v:textbox>
                <w10:wrap type="square"/>
              </v:shape>
            </w:pict>
          </mc:Fallback>
        </mc:AlternateContent>
      </w:r>
      <w:r w:rsidRPr="000B71EC">
        <w:rPr>
          <w:rFonts w:eastAsia="MS Mincho"/>
          <w:spacing w:val="-1"/>
        </w:rPr>
        <w:t xml:space="preserve">continue his way and finish the story. This game is designed for children of </w:t>
      </w:r>
      <w:r w:rsidR="00036584">
        <w:rPr>
          <w:rFonts w:eastAsia="MS Mincho"/>
          <w:spacing w:val="-1"/>
        </w:rPr>
        <w:t xml:space="preserve">the </w:t>
      </w:r>
      <w:r w:rsidRPr="000B71EC">
        <w:rPr>
          <w:rFonts w:eastAsia="MS Mincho"/>
          <w:spacing w:val="-1"/>
        </w:rPr>
        <w:t>Spanish language.</w:t>
      </w:r>
    </w:p>
    <w:p w14:paraId="4499AD00" w14:textId="0360787D" w:rsidR="004213D7" w:rsidRPr="000B71EC" w:rsidRDefault="004213D7" w:rsidP="004213D7">
      <w:pPr>
        <w:keepNext/>
        <w:autoSpaceDE w:val="0"/>
        <w:autoSpaceDN w:val="0"/>
        <w:adjustRightInd w:val="0"/>
        <w:jc w:val="both"/>
        <w:rPr>
          <w:rFonts w:eastAsia="MS Mincho"/>
          <w:i/>
          <w:iCs/>
          <w:spacing w:val="-1"/>
        </w:rPr>
      </w:pPr>
    </w:p>
    <w:p w14:paraId="7156BE39" w14:textId="1D8E3EC8" w:rsidR="00F206D7" w:rsidRPr="00F206D7" w:rsidRDefault="004213D7" w:rsidP="006F4B8F">
      <w:pPr>
        <w:keepNext/>
        <w:autoSpaceDE w:val="0"/>
        <w:autoSpaceDN w:val="0"/>
        <w:adjustRightInd w:val="0"/>
        <w:ind w:firstLine="288"/>
        <w:jc w:val="both"/>
        <w:rPr>
          <w:rFonts w:eastAsia="MS Mincho"/>
          <w:spacing w:val="-1"/>
        </w:rPr>
      </w:pPr>
      <w:r w:rsidRPr="000B71EC">
        <w:rPr>
          <w:rFonts w:eastAsia="MS Mincho"/>
          <w:spacing w:val="-1"/>
        </w:rPr>
        <w:t xml:space="preserve">We can see this structure of </w:t>
      </w:r>
      <w:r w:rsidR="00036584">
        <w:rPr>
          <w:rFonts w:eastAsia="MS Mincho"/>
          <w:spacing w:val="-1"/>
        </w:rPr>
        <w:t xml:space="preserve">the </w:t>
      </w:r>
      <w:r w:rsidRPr="000B71EC">
        <w:rPr>
          <w:rFonts w:eastAsia="MS Mincho"/>
          <w:spacing w:val="-1"/>
        </w:rPr>
        <w:t xml:space="preserve">game in </w:t>
      </w:r>
      <w:r w:rsidRPr="000B71EC">
        <w:rPr>
          <w:rFonts w:eastAsia="MS Mincho"/>
          <w:spacing w:val="-1"/>
        </w:rPr>
        <w:fldChar w:fldCharType="begin"/>
      </w:r>
      <w:r w:rsidR="00A55E1C">
        <w:rPr>
          <w:rFonts w:eastAsia="MS Mincho"/>
          <w:spacing w:val="-1"/>
        </w:rPr>
        <w:instrText xml:space="preserve"> ADDIN EN.CITE &lt;EndNote&gt;&lt;Cite&gt;&lt;Author&gt;Cavaco&lt;/Author&gt;&lt;Year&gt;2020&lt;/Year&gt;&lt;RecNum&gt;32&lt;/RecNum&gt;&lt;DisplayText&gt;[13]&lt;/DisplayText&gt;&lt;record&gt;&lt;rec-number&gt;32&lt;/rec-number&gt;&lt;foreign-keys&gt;&lt;key app="EN" db-id="zzztt2ra5pw0whe552i5r9t9frtdwew5av0f" timestamp="1639941858"&gt;32&lt;/key&gt;&lt;/foreign-keys&gt;&lt;ref-type name="Journal Article"&gt;17&lt;/ref-type&gt;&lt;contributors&gt;&lt;authors&gt;&lt;author&gt;Cavaco, Sofia&lt;/author&gt;&lt;author&gt;Guimarães, Isabel&lt;/author&gt;&lt;author&gt;Ascensão, Mariana&lt;/author&gt;&lt;author&gt;Abad, Alberto&lt;/author&gt;&lt;author&gt;Anjos, Ivo&lt;/author&gt;&lt;author&gt;Oliveira, Francisco&lt;/author&gt;&lt;author&gt;Martins, Sofia&lt;/author&gt;&lt;author&gt;Marques, Nuno&lt;/author&gt;&lt;author&gt;Eskenazi, Maxine&lt;/author&gt;&lt;author&gt;Magalhães, João&lt;/author&gt;&lt;/authors&gt;&lt;/contributors&gt;&lt;titles&gt;&lt;title&gt;The BioVisualSpeech Corpus of Words with Sibilants for Speech Therapy Games Development&lt;/title&gt;&lt;secondary-title&gt;Information&lt;/secondary-title&gt;&lt;/titles&gt;&lt;periodical&gt;&lt;full-title&gt;Information&lt;/full-title&gt;&lt;/periodical&gt;&lt;pages&gt;470&lt;/pages&gt;&lt;volume&gt;11&lt;/volume&gt;&lt;number&gt;10&lt;/number&gt;&lt;dates&gt;&lt;year&gt;2020&lt;/year&gt;&lt;/dates&gt;&lt;urls&gt;&lt;/urls&gt;&lt;/record&gt;&lt;/Cite&gt;&lt;/EndNote&gt;</w:instrText>
      </w:r>
      <w:r w:rsidRPr="000B71EC">
        <w:rPr>
          <w:rFonts w:eastAsia="MS Mincho"/>
          <w:spacing w:val="-1"/>
        </w:rPr>
        <w:fldChar w:fldCharType="separate"/>
      </w:r>
      <w:r w:rsidR="00A55E1C">
        <w:rPr>
          <w:rFonts w:eastAsia="MS Mincho"/>
          <w:noProof/>
          <w:spacing w:val="-1"/>
        </w:rPr>
        <w:t>[13]</w:t>
      </w:r>
      <w:r w:rsidRPr="000B71EC">
        <w:rPr>
          <w:rFonts w:eastAsia="MS Mincho"/>
          <w:spacing w:val="-1"/>
        </w:rPr>
        <w:fldChar w:fldCharType="end"/>
      </w:r>
      <w:r w:rsidRPr="000B71EC">
        <w:rPr>
          <w:rFonts w:eastAsia="MS Mincho"/>
          <w:spacing w:val="-1"/>
        </w:rPr>
        <w:t>. In this game, the child should say some sibilant sounds to move the avatar toward the target. If the child could not pronounce the sibilant correctly, the avatar would not move. The interesting part about this game is that they have designed a child face that gives feedback on the point of articulation and use of vocal cords. This game can be used only in therapy session</w:t>
      </w:r>
      <w:r>
        <w:rPr>
          <w:rFonts w:eastAsia="MS Mincho"/>
          <w:spacing w:val="-1"/>
        </w:rPr>
        <w:t>s</w:t>
      </w:r>
      <w:r w:rsidRPr="000B71EC">
        <w:rPr>
          <w:rFonts w:eastAsia="MS Mincho"/>
          <w:spacing w:val="-1"/>
        </w:rPr>
        <w:t xml:space="preserve">. There are some other games that are designed to be used in therapy sessions like </w:t>
      </w:r>
      <w:r w:rsidRPr="000B71EC">
        <w:rPr>
          <w:rFonts w:eastAsia="MS Mincho"/>
          <w:spacing w:val="-1"/>
        </w:rPr>
        <w:fldChar w:fldCharType="begin"/>
      </w:r>
      <w:r w:rsidR="00A55E1C">
        <w:rPr>
          <w:rFonts w:eastAsia="MS Mincho"/>
          <w:spacing w:val="-1"/>
        </w:rPr>
        <w:instrText xml:space="preserve"> ADDIN EN.CITE &lt;EndNote&gt;&lt;Cite&gt;&lt;Author&gt;Cagatay&lt;/Author&gt;&lt;Year&gt;2012&lt;/Year&gt;&lt;RecNum&gt;28&lt;/RecNum&gt;&lt;DisplayText&gt;[14]&lt;/DisplayText&gt;&lt;record&gt;&lt;rec-number&gt;28&lt;/rec-number&gt;&lt;foreign-keys&gt;&lt;key app="EN" db-id="zzztt2ra5pw0whe552i5r9t9frtdwew5av0f" timestamp="1639770610"&gt;28&lt;/key&gt;&lt;/foreign-keys&gt;&lt;ref-type name="Conference Proceedings"&gt;10&lt;/ref-type&gt;&lt;contributors&gt;&lt;authors&gt;&lt;author&gt;Cagatay, Mehmet&lt;/author&gt;&lt;author&gt;Ege, Pinar&lt;/author&gt;&lt;author&gt;Tokdemir, Gul&lt;/author&gt;&lt;author&gt;Cagiltay, Nergiz Ercil&lt;/author&gt;&lt;/authors&gt;&lt;/contributors&gt;&lt;titles&gt;&lt;title&gt;A serious game for speech disorder children therapy&lt;/title&gt;&lt;secondary-title&gt;2012 7th International Symposium on Health Informatics and Bioinformatics&lt;/secondary-title&gt;&lt;/titles&gt;&lt;pages&gt;18-23&lt;/pages&gt;&lt;dates&gt;&lt;year&gt;2012&lt;/year&gt;&lt;/dates&gt;&lt;publisher&gt;IEEE&lt;/publisher&gt;&lt;isbn&gt;1467308781&lt;/isbn&gt;&lt;urls&gt;&lt;/urls&gt;&lt;/record&gt;&lt;/Cite&gt;&lt;/EndNote&gt;</w:instrText>
      </w:r>
      <w:r w:rsidRPr="000B71EC">
        <w:rPr>
          <w:rFonts w:eastAsia="MS Mincho"/>
          <w:spacing w:val="-1"/>
        </w:rPr>
        <w:fldChar w:fldCharType="separate"/>
      </w:r>
      <w:r w:rsidR="00A55E1C">
        <w:rPr>
          <w:rFonts w:eastAsia="MS Mincho"/>
          <w:noProof/>
          <w:spacing w:val="-1"/>
        </w:rPr>
        <w:t>[14]</w:t>
      </w:r>
      <w:r w:rsidRPr="000B71EC">
        <w:rPr>
          <w:rFonts w:eastAsia="MS Mincho"/>
          <w:spacing w:val="-1"/>
        </w:rPr>
        <w:fldChar w:fldCharType="end"/>
      </w:r>
      <w:r w:rsidRPr="000B71EC">
        <w:rPr>
          <w:rFonts w:eastAsia="MS Mincho"/>
          <w:spacing w:val="-1"/>
        </w:rPr>
        <w:t xml:space="preserve"> which is a 3D game for Turkish-language children. The game setting is a park with different objects such as slide, swing, ball an</w:t>
      </w:r>
      <w:r w:rsidR="00036584">
        <w:rPr>
          <w:rFonts w:eastAsia="MS Mincho"/>
          <w:spacing w:val="-1"/>
        </w:rPr>
        <w:t>d etc. as</w:t>
      </w:r>
      <w:r>
        <w:rPr>
          <w:rFonts w:eastAsia="MS Mincho"/>
          <w:spacing w:val="-1"/>
        </w:rPr>
        <w:t xml:space="preserve"> is shown in figure 4a</w:t>
      </w:r>
      <w:r w:rsidRPr="000B71EC">
        <w:rPr>
          <w:rFonts w:eastAsia="MS Mincho"/>
          <w:spacing w:val="-1"/>
        </w:rPr>
        <w:t>. The avatar moves around (by the child or therapist) and the therapist ask</w:t>
      </w:r>
      <w:r w:rsidR="00036584">
        <w:rPr>
          <w:rFonts w:eastAsia="MS Mincho"/>
          <w:spacing w:val="-1"/>
        </w:rPr>
        <w:t>s</w:t>
      </w:r>
      <w:r w:rsidRPr="000B71EC">
        <w:rPr>
          <w:rFonts w:eastAsia="MS Mincho"/>
          <w:spacing w:val="-1"/>
        </w:rPr>
        <w:t xml:space="preserve"> different questions about the objects and the ev</w:t>
      </w:r>
      <w:r>
        <w:rPr>
          <w:rFonts w:eastAsia="MS Mincho"/>
          <w:spacing w:val="-1"/>
        </w:rPr>
        <w:t>ents happening in there (figure 4b</w:t>
      </w:r>
      <w:r w:rsidRPr="000B71EC">
        <w:rPr>
          <w:rFonts w:eastAsia="MS Mincho"/>
          <w:spacing w:val="-1"/>
        </w:rPr>
        <w:t>). Although the game achieved</w:t>
      </w:r>
      <w:r w:rsidR="00036584">
        <w:rPr>
          <w:rFonts w:eastAsia="MS Mincho"/>
          <w:spacing w:val="-1"/>
        </w:rPr>
        <w:t xml:space="preserve"> a</w:t>
      </w:r>
      <w:r w:rsidRPr="000B71EC">
        <w:rPr>
          <w:rFonts w:eastAsia="MS Mincho"/>
          <w:spacing w:val="-1"/>
        </w:rPr>
        <w:t xml:space="preserve"> good result in therapy sessio</w:t>
      </w:r>
      <w:r w:rsidR="00036584">
        <w:rPr>
          <w:rFonts w:eastAsia="MS Mincho"/>
          <w:spacing w:val="-1"/>
        </w:rPr>
        <w:t xml:space="preserve">ns, </w:t>
      </w:r>
      <w:r>
        <w:rPr>
          <w:rFonts w:eastAsia="MS Mincho"/>
          <w:spacing w:val="-1"/>
        </w:rPr>
        <w:t xml:space="preserve">it has a negative point; </w:t>
      </w:r>
      <w:r w:rsidRPr="000B71EC">
        <w:rPr>
          <w:rFonts w:eastAsia="MS Mincho"/>
          <w:spacing w:val="-1"/>
        </w:rPr>
        <w:t>the child cannot play the game independently or at home. The game is designed to be used in clinics and under the therapist observation. In this game</w:t>
      </w:r>
      <w:r w:rsidR="0063270E">
        <w:rPr>
          <w:rFonts w:eastAsia="MS Mincho"/>
          <w:spacing w:val="-1"/>
        </w:rPr>
        <w:t>,</w:t>
      </w:r>
      <w:r w:rsidRPr="000B71EC">
        <w:rPr>
          <w:rFonts w:eastAsia="MS Mincho"/>
          <w:spacing w:val="-1"/>
        </w:rPr>
        <w:t xml:space="preserve"> th</w:t>
      </w:r>
      <w:r>
        <w:rPr>
          <w:rFonts w:eastAsia="MS Mincho"/>
          <w:spacing w:val="-1"/>
        </w:rPr>
        <w:t>e therapist can use and control</w:t>
      </w:r>
      <w:r w:rsidRPr="000B71EC">
        <w:rPr>
          <w:rFonts w:eastAsia="MS Mincho"/>
          <w:spacing w:val="-1"/>
        </w:rPr>
        <w:t xml:space="preserve"> objects in order to design a specific setting for different patients. Another example of a game which allows the therapist to design </w:t>
      </w:r>
      <w:r w:rsidR="0063270E">
        <w:rPr>
          <w:rFonts w:eastAsia="MS Mincho"/>
          <w:spacing w:val="-1"/>
        </w:rPr>
        <w:t xml:space="preserve">the </w:t>
      </w:r>
      <w:r w:rsidRPr="000B71EC">
        <w:rPr>
          <w:rFonts w:eastAsia="MS Mincho"/>
          <w:spacing w:val="-1"/>
        </w:rPr>
        <w:t xml:space="preserve">game according to each patient is </w:t>
      </w:r>
      <w:proofErr w:type="spellStart"/>
      <w:r w:rsidRPr="00FB786F">
        <w:rPr>
          <w:rFonts w:eastAsia="MS Mincho"/>
          <w:i/>
          <w:iCs/>
          <w:spacing w:val="-1"/>
        </w:rPr>
        <w:t>Satrelo</w:t>
      </w:r>
      <w:proofErr w:type="spellEnd"/>
      <w:r w:rsidRPr="00FB786F">
        <w:rPr>
          <w:rFonts w:eastAsia="MS Mincho"/>
          <w:i/>
          <w:iCs/>
          <w:spacing w:val="-1"/>
        </w:rPr>
        <w:t xml:space="preserve"> Too</w:t>
      </w:r>
      <w:r w:rsidRPr="000B71EC">
        <w:rPr>
          <w:rFonts w:eastAsia="MS Mincho"/>
          <w:spacing w:val="-1"/>
        </w:rPr>
        <w:t xml:space="preserve"> </w:t>
      </w:r>
      <w:r w:rsidRPr="000B71EC">
        <w:rPr>
          <w:rFonts w:eastAsia="MS Mincho"/>
          <w:spacing w:val="-1"/>
        </w:rPr>
        <w:fldChar w:fldCharType="begin"/>
      </w:r>
      <w:r w:rsidR="00A55E1C">
        <w:rPr>
          <w:rFonts w:eastAsia="MS Mincho"/>
          <w:spacing w:val="-1"/>
        </w:rPr>
        <w:instrText xml:space="preserve"> ADDIN EN.CITE &lt;EndNote&gt;&lt;Cite&gt;&lt;Author&gt;Martínez&lt;/Author&gt;&lt;Year&gt;2019&lt;/Year&gt;&lt;RecNum&gt;34&lt;/RecNum&gt;&lt;DisplayText&gt;[15]&lt;/DisplayText&gt;&lt;record&gt;&lt;rec-number&gt;34&lt;/rec-number&gt;&lt;foreign-keys&gt;&lt;key app="EN" db-id="zzztt2ra5pw0whe552i5r9t9frtdwew5av0f" timestamp="1639944613"&gt;34&lt;/key&gt;&lt;/foreign-keys&gt;&lt;ref-type name="Conference Proceedings"&gt;10&lt;/ref-type&gt;&lt;contributors&gt;&lt;authors&gt;&lt;author&gt;Martínez, Juan-C&lt;/author&gt;&lt;author&gt;Gutiérrez, Erika&lt;/author&gt;&lt;author&gt;Álvarez, Gloria&lt;/author&gt;&lt;author&gt;Castillo, Andrés D&lt;/author&gt;&lt;author&gt;Portilla, Anita Y&lt;/author&gt;&lt;author&gt;Almanza, Valeria&lt;/author&gt;&lt;/authors&gt;&lt;/contributors&gt;&lt;titles&gt;&lt;title&gt;Video Games to Support Language Therapies in Children with Hearing Disabilities&lt;/title&gt;&lt;secondary-title&gt;2019 International Conference on Virtual Reality and Visualization (ICVRV)&lt;/secondary-title&gt;&lt;/titles&gt;&lt;pages&gt;172-175&lt;/pages&gt;&lt;dates&gt;&lt;year&gt;2019&lt;/year&gt;&lt;/dates&gt;&lt;publisher&gt;IEEE&lt;/publisher&gt;&lt;isbn&gt;1728147522&lt;/isbn&gt;&lt;urls&gt;&lt;/urls&gt;&lt;/record&gt;&lt;/Cite&gt;&lt;/EndNote&gt;</w:instrText>
      </w:r>
      <w:r w:rsidRPr="000B71EC">
        <w:rPr>
          <w:rFonts w:eastAsia="MS Mincho"/>
          <w:spacing w:val="-1"/>
        </w:rPr>
        <w:fldChar w:fldCharType="separate"/>
      </w:r>
      <w:r w:rsidR="00A55E1C">
        <w:rPr>
          <w:rFonts w:eastAsia="MS Mincho"/>
          <w:noProof/>
          <w:spacing w:val="-1"/>
        </w:rPr>
        <w:t>[15]</w:t>
      </w:r>
      <w:r w:rsidRPr="000B71EC">
        <w:rPr>
          <w:rFonts w:eastAsia="MS Mincho"/>
          <w:spacing w:val="-1"/>
        </w:rPr>
        <w:fldChar w:fldCharType="end"/>
      </w:r>
      <w:r w:rsidRPr="000B71EC">
        <w:rPr>
          <w:rFonts w:eastAsia="MS Mincho"/>
          <w:spacing w:val="-1"/>
        </w:rPr>
        <w:t>. Here, the therapist can design various mini games and use them in therapy s</w:t>
      </w:r>
      <w:r w:rsidR="0063270E">
        <w:rPr>
          <w:rFonts w:eastAsia="MS Mincho"/>
          <w:spacing w:val="-1"/>
        </w:rPr>
        <w:t>essions or the child can play them</w:t>
      </w:r>
      <w:r w:rsidRPr="000B71EC">
        <w:rPr>
          <w:rFonts w:eastAsia="MS Mincho"/>
          <w:spacing w:val="-1"/>
        </w:rPr>
        <w:t xml:space="preserve"> by himself. </w:t>
      </w:r>
    </w:p>
    <w:p w14:paraId="1DC99CAD" w14:textId="5C22990B" w:rsidR="004213D7" w:rsidRPr="000B71EC" w:rsidRDefault="004213D7" w:rsidP="004213D7">
      <w:pPr>
        <w:keepNext/>
        <w:autoSpaceDE w:val="0"/>
        <w:autoSpaceDN w:val="0"/>
        <w:adjustRightInd w:val="0"/>
        <w:jc w:val="both"/>
        <w:rPr>
          <w:rFonts w:eastAsia="MS Mincho"/>
          <w:spacing w:val="-1"/>
        </w:rPr>
      </w:pPr>
    </w:p>
    <w:p w14:paraId="5A8C66B2" w14:textId="565A6F68" w:rsidR="004213D7" w:rsidRPr="000B71EC" w:rsidRDefault="004213D7" w:rsidP="00A55E1C">
      <w:pPr>
        <w:keepNext/>
        <w:autoSpaceDE w:val="0"/>
        <w:autoSpaceDN w:val="0"/>
        <w:adjustRightInd w:val="0"/>
        <w:ind w:firstLine="288"/>
        <w:jc w:val="both"/>
        <w:rPr>
          <w:rFonts w:eastAsia="MS Mincho"/>
          <w:spacing w:val="-1"/>
        </w:rPr>
      </w:pPr>
      <w:r w:rsidRPr="000B71EC">
        <w:rPr>
          <w:rFonts w:eastAsia="MS Mincho"/>
          <w:spacing w:val="-1"/>
        </w:rPr>
        <w:t xml:space="preserve">Besides these computer games, there are also very good examples of </w:t>
      </w:r>
      <w:r>
        <w:rPr>
          <w:rFonts w:eastAsia="MS Mincho"/>
          <w:spacing w:val="-1"/>
        </w:rPr>
        <w:t xml:space="preserve">video </w:t>
      </w:r>
      <w:r w:rsidRPr="000B71EC">
        <w:rPr>
          <w:rFonts w:eastAsia="MS Mincho"/>
          <w:spacing w:val="-1"/>
        </w:rPr>
        <w:t xml:space="preserve">games designed for mobile phones like </w:t>
      </w:r>
      <w:r w:rsidRPr="000B71EC">
        <w:rPr>
          <w:rFonts w:eastAsia="MS Mincho"/>
          <w:spacing w:val="-1"/>
        </w:rPr>
        <w:fldChar w:fldCharType="begin"/>
      </w:r>
      <w:r w:rsidR="00A55E1C">
        <w:rPr>
          <w:rFonts w:eastAsia="MS Mincho"/>
          <w:spacing w:val="-1"/>
        </w:rPr>
        <w:instrText xml:space="preserve"> ADDIN EN.CITE &lt;EndNote&gt;&lt;Cite&gt;&lt;Author&gt;Ahmed&lt;/Author&gt;&lt;Year&gt;2018&lt;/Year&gt;&lt;RecNum&gt;51&lt;/RecNum&gt;&lt;DisplayText&gt;[16]&lt;/DisplayText&gt;&lt;record&gt;&lt;rec-number&gt;51&lt;/rec-number&gt;&lt;foreign-keys&gt;&lt;key app="EN" db-id="zzztt2ra5pw0whe552i5r9t9frtdwew5av0f" timestamp="1640186705"&gt;51&lt;/key&gt;&lt;/foreign-keys&gt;&lt;ref-type name="Journal Article"&gt;17&lt;/ref-type&gt;&lt;contributors&gt;&lt;authors&gt;&lt;author&gt;Ahmed, Beena&lt;/author&gt;&lt;author&gt;Monroe, Penelope&lt;/author&gt;&lt;author&gt;Hair, Adam&lt;/author&gt;&lt;author&gt;Tan, Chek Tien&lt;/author&gt;&lt;author&gt;Gutierrez-Osuna, Ricardo&lt;/author&gt;&lt;author&gt;Ballard, Kirrie J&lt;/author&gt;&lt;/authors&gt;&lt;/contributors&gt;&lt;titles&gt;&lt;title&gt;Speech-driven mobile games for speech therapy: User experiences and feasibility&lt;/title&gt;&lt;secondary-title&gt;International journal of speech-language pathology&lt;/secondary-title&gt;&lt;/titles&gt;&lt;periodical&gt;&lt;full-title&gt;International journal of speech-language pathology&lt;/full-title&gt;&lt;/periodical&gt;&lt;pages&gt;644-658&lt;/pages&gt;&lt;volume&gt;20&lt;/volume&gt;&lt;number&gt;6&lt;/number&gt;&lt;dates&gt;&lt;year&gt;2018&lt;/year&gt;&lt;/dates&gt;&lt;isbn&gt;1754-9507&lt;/isbn&gt;&lt;urls&gt;&lt;/urls&gt;&lt;/record&gt;&lt;/Cite&gt;&lt;/EndNote&gt;</w:instrText>
      </w:r>
      <w:r w:rsidRPr="000B71EC">
        <w:rPr>
          <w:rFonts w:eastAsia="MS Mincho"/>
          <w:spacing w:val="-1"/>
        </w:rPr>
        <w:fldChar w:fldCharType="separate"/>
      </w:r>
      <w:r w:rsidR="00A55E1C">
        <w:rPr>
          <w:rFonts w:eastAsia="MS Mincho"/>
          <w:noProof/>
          <w:spacing w:val="-1"/>
        </w:rPr>
        <w:t>[16]</w:t>
      </w:r>
      <w:r w:rsidRPr="000B71EC">
        <w:rPr>
          <w:rFonts w:eastAsia="MS Mincho"/>
          <w:spacing w:val="-1"/>
        </w:rPr>
        <w:fldChar w:fldCharType="end"/>
      </w:r>
      <w:r w:rsidRPr="000B71EC">
        <w:rPr>
          <w:rFonts w:eastAsia="MS Mincho"/>
          <w:spacing w:val="-1"/>
        </w:rPr>
        <w:t xml:space="preserve"> in which the child should pronounce words given as much as he can to gain more score, or the game </w:t>
      </w:r>
      <w:proofErr w:type="spellStart"/>
      <w:r w:rsidRPr="00567DEB">
        <w:rPr>
          <w:rFonts w:eastAsia="MS Mincho"/>
          <w:i/>
          <w:iCs/>
          <w:spacing w:val="-1"/>
        </w:rPr>
        <w:t>Spokelt</w:t>
      </w:r>
      <w:proofErr w:type="spellEnd"/>
      <w:r w:rsidRPr="000B71EC">
        <w:rPr>
          <w:rFonts w:eastAsia="MS Mincho"/>
          <w:spacing w:val="-1"/>
        </w:rPr>
        <w:t xml:space="preserve"> </w:t>
      </w:r>
      <w:r w:rsidRPr="000B71EC">
        <w:rPr>
          <w:rFonts w:eastAsia="MS Mincho"/>
          <w:spacing w:val="-1"/>
        </w:rPr>
        <w:fldChar w:fldCharType="begin"/>
      </w:r>
      <w:r w:rsidR="00A55E1C">
        <w:rPr>
          <w:rFonts w:eastAsia="MS Mincho"/>
          <w:spacing w:val="-1"/>
        </w:rPr>
        <w:instrText xml:space="preserve"> ADDIN EN.CITE &lt;EndNote&gt;&lt;Cite&gt;&lt;Author&gt;Duval&lt;/Author&gt;&lt;Year&gt;2018&lt;/Year&gt;&lt;RecNum&gt;52&lt;/RecNum&gt;&lt;DisplayText&gt;[17]&lt;/DisplayText&gt;&lt;record&gt;&lt;rec-number&gt;52&lt;/rec-number&gt;&lt;foreign-keys&gt;&lt;key app="EN" db-id="zzztt2ra5pw0whe552i5r9t9frtdwew5av0f" timestamp="1640187360"&gt;52&lt;/key&gt;&lt;/foreign-keys&gt;&lt;ref-type name="Conference Proceedings"&gt;10&lt;/ref-type&gt;&lt;contributors&gt;&lt;authors&gt;&lt;author&gt;Duval, Jared&lt;/author&gt;&lt;author&gt;Rubin, Zachary&lt;/author&gt;&lt;author&gt;Segura, Elena Márquez&lt;/author&gt;&lt;author&gt;Friedman, Natalie&lt;/author&gt;&lt;author&gt;Zlatanov, Milla&lt;/author&gt;&lt;author&gt;Yang, Louise&lt;/author&gt;&lt;author&gt;Kurniawan, Sri&lt;/author&gt;&lt;/authors&gt;&lt;/contributors&gt;&lt;titles&gt;&lt;title&gt;SpokeIt: building a mobile speech therapy experience&lt;/title&gt;&lt;secondary-title&gt;Proceedings of the 20th International Conference on Human-Computer Interaction with Mobile Devices and Services&lt;/secondary-title&gt;&lt;/titles&gt;&lt;pages&gt;1-12&lt;/pages&gt;&lt;dates&gt;&lt;year&gt;2018&lt;/year&gt;&lt;/dates&gt;&lt;urls&gt;&lt;/urls&gt;&lt;/record&gt;&lt;/Cite&gt;&lt;/EndNote&gt;</w:instrText>
      </w:r>
      <w:r w:rsidRPr="000B71EC">
        <w:rPr>
          <w:rFonts w:eastAsia="MS Mincho"/>
          <w:spacing w:val="-1"/>
        </w:rPr>
        <w:fldChar w:fldCharType="separate"/>
      </w:r>
      <w:r w:rsidR="00A55E1C">
        <w:rPr>
          <w:rFonts w:eastAsia="MS Mincho"/>
          <w:noProof/>
          <w:spacing w:val="-1"/>
        </w:rPr>
        <w:t>[17]</w:t>
      </w:r>
      <w:r w:rsidRPr="000B71EC">
        <w:rPr>
          <w:rFonts w:eastAsia="MS Mincho"/>
          <w:spacing w:val="-1"/>
        </w:rPr>
        <w:fldChar w:fldCharType="end"/>
      </w:r>
      <w:r w:rsidRPr="000B71EC">
        <w:rPr>
          <w:rFonts w:eastAsia="MS Mincho"/>
          <w:spacing w:val="-1"/>
        </w:rPr>
        <w:t xml:space="preserve"> that the child should help a snail to get dressed by saying the correct words, and also the very great game called Apraxia </w:t>
      </w:r>
      <w:r w:rsidRPr="000B71EC">
        <w:rPr>
          <w:rFonts w:eastAsia="MS Mincho"/>
          <w:spacing w:val="-1"/>
        </w:rPr>
        <w:fldChar w:fldCharType="begin"/>
      </w:r>
      <w:r w:rsidR="00A55E1C">
        <w:rPr>
          <w:rFonts w:eastAsia="MS Mincho"/>
          <w:spacing w:val="-1"/>
        </w:rPr>
        <w:instrText xml:space="preserve"> ADDIN EN.CITE &lt;EndNote&gt;&lt;Cite&gt;&lt;Author&gt;Hair&lt;/Author&gt;&lt;Year&gt;2018&lt;/Year&gt;&lt;RecNum&gt;53&lt;/RecNum&gt;&lt;DisplayText&gt;[18]&lt;/DisplayText&gt;&lt;record&gt;&lt;rec-number&gt;53&lt;/rec-number&gt;&lt;foreign-keys&gt;&lt;key app="EN" db-id="zzztt2ra5pw0whe552i5r9t9frtdwew5av0f" timestamp="1640188400"&gt;53&lt;/key&gt;&lt;/foreign-keys&gt;&lt;ref-type name="Conference Proceedings"&gt;10&lt;/ref-type&gt;&lt;contributors&gt;&lt;authors&gt;&lt;author&gt;Hair, Adam&lt;/author&gt;&lt;author&gt;Monroe, Penelope&lt;/author&gt;&lt;author&gt;Ahmed, Beena&lt;/author&gt;&lt;author&gt;Ballard, Kirrie J&lt;/author&gt;&lt;author&gt;Gutierrez-Osuna, Ricardo&lt;/author&gt;&lt;/authors&gt;&lt;/contributors&gt;&lt;titles&gt;&lt;title&gt;Apraxia world: A speech therapy game for children with speech sound disorders&lt;/title&gt;&lt;secondary-title&gt;Proceedings of the 17th ACM Conference on Interaction Design and Children&lt;/secondary-title&gt;&lt;/titles&gt;&lt;pages&gt;119-131&lt;/pages&gt;&lt;dates&gt;&lt;year&gt;2018&lt;/year&gt;&lt;/dates&gt;&lt;urls&gt;&lt;/urls&gt;&lt;/record&gt;&lt;/Cite&gt;&lt;/EndNote&gt;</w:instrText>
      </w:r>
      <w:r w:rsidRPr="000B71EC">
        <w:rPr>
          <w:rFonts w:eastAsia="MS Mincho"/>
          <w:spacing w:val="-1"/>
        </w:rPr>
        <w:fldChar w:fldCharType="separate"/>
      </w:r>
      <w:r w:rsidR="00A55E1C">
        <w:rPr>
          <w:rFonts w:eastAsia="MS Mincho"/>
          <w:noProof/>
          <w:spacing w:val="-1"/>
        </w:rPr>
        <w:t>[18]</w:t>
      </w:r>
      <w:r w:rsidRPr="000B71EC">
        <w:rPr>
          <w:rFonts w:eastAsia="MS Mincho"/>
          <w:spacing w:val="-1"/>
        </w:rPr>
        <w:fldChar w:fldCharType="end"/>
      </w:r>
      <w:r w:rsidRPr="000B71EC">
        <w:rPr>
          <w:rFonts w:eastAsia="MS Mincho"/>
          <w:spacing w:val="-1"/>
        </w:rPr>
        <w:t xml:space="preserve"> which has monkeys characters and the child should help the monkey to collect coins and stars by pronouncing demanded words.</w:t>
      </w:r>
    </w:p>
    <w:p w14:paraId="574CB04D" w14:textId="12E7E0CD" w:rsidR="004213D7" w:rsidRPr="000B71EC" w:rsidRDefault="004213D7" w:rsidP="004213D7">
      <w:pPr>
        <w:jc w:val="both"/>
      </w:pPr>
    </w:p>
    <w:p w14:paraId="14132C52" w14:textId="6C923516" w:rsidR="004213D7" w:rsidRDefault="004213D7" w:rsidP="00E77F9A">
      <w:pPr>
        <w:pStyle w:val="Heading1"/>
        <w:ind w:firstLine="0"/>
      </w:pPr>
      <w:r>
        <w:t>Parak:</w:t>
      </w:r>
      <w:r w:rsidRPr="00D73173">
        <w:t xml:space="preserve"> the </w:t>
      </w:r>
      <w:r w:rsidR="00E856F1">
        <w:t>pigeon post</w:t>
      </w:r>
      <w:r w:rsidRPr="00D73173">
        <w:t xml:space="preserve"> </w:t>
      </w:r>
    </w:p>
    <w:p w14:paraId="69DAC7D0" w14:textId="77777777" w:rsidR="00E77F9A" w:rsidRPr="00E02748" w:rsidRDefault="00E77F9A" w:rsidP="00E77F9A">
      <w:pPr>
        <w:pStyle w:val="Heading2"/>
        <w:tabs>
          <w:tab w:val="clear" w:pos="360"/>
          <w:tab w:val="num" w:pos="288"/>
        </w:tabs>
      </w:pPr>
      <w:r>
        <w:t xml:space="preserve">Parak ideation </w:t>
      </w:r>
    </w:p>
    <w:p w14:paraId="09306A08" w14:textId="64C5B5DE" w:rsidR="00E77F9A" w:rsidRDefault="00E77F9A" w:rsidP="000E4DD4">
      <w:pPr>
        <w:ind w:firstLine="288"/>
        <w:jc w:val="both"/>
        <w:rPr>
          <w:rFonts w:eastAsia="MS Mincho"/>
          <w:spacing w:val="-1"/>
        </w:rPr>
      </w:pPr>
      <w:r>
        <w:rPr>
          <w:rFonts w:eastAsia="MS Mincho"/>
          <w:spacing w:val="-1"/>
        </w:rPr>
        <w:t>The idea of the game character, Parak, is taken from a doll designed</w:t>
      </w:r>
      <w:r w:rsidR="001B58A3">
        <w:rPr>
          <w:rFonts w:eastAsia="MS Mincho"/>
          <w:spacing w:val="-1"/>
        </w:rPr>
        <w:t xml:space="preserve"> and made by our group (figure 5</w:t>
      </w:r>
      <w:r>
        <w:rPr>
          <w:rFonts w:eastAsia="MS Mincho"/>
          <w:spacing w:val="-1"/>
        </w:rPr>
        <w:t>a). We took a lot of pictur</w:t>
      </w:r>
      <w:r w:rsidR="0063270E">
        <w:rPr>
          <w:rFonts w:eastAsia="MS Mincho"/>
          <w:spacing w:val="-1"/>
        </w:rPr>
        <w:t>es from the doll and convert them in</w:t>
      </w:r>
      <w:r>
        <w:rPr>
          <w:rFonts w:eastAsia="MS Mincho"/>
          <w:spacing w:val="-1"/>
        </w:rPr>
        <w:t xml:space="preserve">to a 3D model, using </w:t>
      </w:r>
      <w:r>
        <w:fldChar w:fldCharType="begin"/>
      </w:r>
      <w:r>
        <w:instrText xml:space="preserve"> HYPERLINK "https://www.agisoft.com/" </w:instrText>
      </w:r>
      <w:r>
        <w:fldChar w:fldCharType="separate"/>
      </w:r>
      <w:r>
        <w:rPr>
          <w:color w:val="0000FF"/>
          <w:u w:val="single"/>
        </w:rPr>
        <w:t xml:space="preserve"> </w:t>
      </w:r>
      <w:proofErr w:type="spellStart"/>
      <w:r w:rsidRPr="00E02748">
        <w:rPr>
          <w:rFonts w:eastAsia="MS Mincho"/>
          <w:spacing w:val="-1"/>
        </w:rPr>
        <w:t>Agisoft</w:t>
      </w:r>
      <w:proofErr w:type="spellEnd"/>
      <w:r w:rsidRPr="00E02748">
        <w:rPr>
          <w:rFonts w:eastAsia="MS Mincho"/>
          <w:spacing w:val="-1"/>
        </w:rPr>
        <w:t xml:space="preserve"> Software</w:t>
      </w:r>
      <w:r w:rsidR="001B58A3">
        <w:rPr>
          <w:rFonts w:eastAsia="MS Mincho"/>
          <w:spacing w:val="-1"/>
        </w:rPr>
        <w:t xml:space="preserve"> and 3D max (figure 5</w:t>
      </w:r>
      <w:r>
        <w:rPr>
          <w:rFonts w:eastAsia="MS Mincho"/>
          <w:spacing w:val="-1"/>
        </w:rPr>
        <w:t>b</w:t>
      </w:r>
      <w:r w:rsidR="0063270E">
        <w:rPr>
          <w:rFonts w:eastAsia="MS Mincho"/>
          <w:spacing w:val="-1"/>
        </w:rPr>
        <w:t>). We worked and discussed</w:t>
      </w:r>
      <w:r>
        <w:rPr>
          <w:rFonts w:eastAsia="MS Mincho"/>
          <w:spacing w:val="-1"/>
        </w:rPr>
        <w:t xml:space="preserve"> the game environment and finally designed a prototype of the s</w:t>
      </w:r>
      <w:r w:rsidR="001B58A3">
        <w:rPr>
          <w:rFonts w:eastAsia="MS Mincho"/>
          <w:spacing w:val="-1"/>
        </w:rPr>
        <w:t>etting in Yazd city. In figure 5</w:t>
      </w:r>
      <w:r>
        <w:rPr>
          <w:rFonts w:eastAsia="MS Mincho"/>
          <w:spacing w:val="-1"/>
        </w:rPr>
        <w:t xml:space="preserve">c, you can see the primary environment design drawn by water-color. The drawing shows </w:t>
      </w:r>
      <w:proofErr w:type="spellStart"/>
      <w:r>
        <w:rPr>
          <w:rFonts w:eastAsia="MS Mincho"/>
          <w:spacing w:val="-1"/>
        </w:rPr>
        <w:t>Parak</w:t>
      </w:r>
      <w:proofErr w:type="spellEnd"/>
      <w:r>
        <w:rPr>
          <w:rFonts w:eastAsia="MS Mincho"/>
          <w:spacing w:val="-1"/>
        </w:rPr>
        <w:t xml:space="preserve"> on the wall which is surrounded by beautiful historical houses and </w:t>
      </w:r>
      <w:proofErr w:type="spellStart"/>
      <w:r>
        <w:rPr>
          <w:rFonts w:eastAsia="MS Mincho"/>
          <w:spacing w:val="-1"/>
        </w:rPr>
        <w:t>Badgirs</w:t>
      </w:r>
      <w:proofErr w:type="spellEnd"/>
      <w:r>
        <w:rPr>
          <w:rFonts w:eastAsia="MS Mincho"/>
          <w:spacing w:val="-1"/>
        </w:rPr>
        <w:t xml:space="preserve"> (wind-catchers) all around him. </w:t>
      </w:r>
    </w:p>
    <w:p w14:paraId="41074343" w14:textId="468898D3" w:rsidR="00E77F9A" w:rsidRDefault="00E77F9A" w:rsidP="000E4DD4">
      <w:pPr>
        <w:ind w:firstLine="288"/>
        <w:jc w:val="both"/>
        <w:rPr>
          <w:rFonts w:eastAsia="MS Mincho"/>
          <w:spacing w:val="-1"/>
        </w:rPr>
      </w:pPr>
    </w:p>
    <w:p w14:paraId="04243644" w14:textId="7C426EC5" w:rsidR="00E77F9A" w:rsidRDefault="00E77F9A" w:rsidP="000E4DD4">
      <w:pPr>
        <w:ind w:firstLine="288"/>
        <w:jc w:val="both"/>
        <w:rPr>
          <w:rFonts w:eastAsia="MS Mincho"/>
          <w:spacing w:val="-1"/>
        </w:rPr>
      </w:pPr>
    </w:p>
    <w:p w14:paraId="1111436D" w14:textId="2158C826" w:rsidR="00E77F9A" w:rsidRPr="0088335E" w:rsidRDefault="00DD0FD5" w:rsidP="000E4DD4">
      <w:pPr>
        <w:jc w:val="both"/>
        <w:rPr>
          <w:rFonts w:eastAsia="MS Mincho"/>
          <w:spacing w:val="-1"/>
        </w:rPr>
      </w:pPr>
      <w:r>
        <w:rPr>
          <w:noProof/>
        </w:rPr>
        <mc:AlternateContent>
          <mc:Choice Requires="wps">
            <w:drawing>
              <wp:anchor distT="0" distB="0" distL="114300" distR="114300" simplePos="0" relativeHeight="251670528" behindDoc="0" locked="0" layoutInCell="1" allowOverlap="1" wp14:anchorId="1FF64F54" wp14:editId="66033032">
                <wp:simplePos x="0" y="0"/>
                <wp:positionH relativeFrom="margin">
                  <wp:align>left</wp:align>
                </wp:positionH>
                <wp:positionV relativeFrom="paragraph">
                  <wp:posOffset>3190240</wp:posOffset>
                </wp:positionV>
                <wp:extent cx="2987040" cy="266700"/>
                <wp:effectExtent l="0" t="0" r="3810" b="0"/>
                <wp:wrapSquare wrapText="bothSides"/>
                <wp:docPr id="33" name="Text Box 33"/>
                <wp:cNvGraphicFramePr/>
                <a:graphic xmlns:a="http://schemas.openxmlformats.org/drawingml/2006/main">
                  <a:graphicData uri="http://schemas.microsoft.com/office/word/2010/wordprocessingShape">
                    <wps:wsp>
                      <wps:cNvSpPr txBox="1"/>
                      <wps:spPr>
                        <a:xfrm>
                          <a:off x="0" y="0"/>
                          <a:ext cx="2987040" cy="266700"/>
                        </a:xfrm>
                        <a:prstGeom prst="rect">
                          <a:avLst/>
                        </a:prstGeom>
                        <a:solidFill>
                          <a:prstClr val="white"/>
                        </a:solidFill>
                        <a:ln>
                          <a:noFill/>
                        </a:ln>
                      </wps:spPr>
                      <wps:txbx>
                        <w:txbxContent>
                          <w:p w14:paraId="309D5D19" w14:textId="1D1D8B8D" w:rsidR="00E77F9A" w:rsidRPr="00C13E5C" w:rsidRDefault="00E77F9A" w:rsidP="001B58A3">
                            <w:pPr>
                              <w:pStyle w:val="Caption"/>
                              <w:jc w:val="center"/>
                              <w:rPr>
                                <w:rFonts w:asciiTheme="majorBidi" w:eastAsia="MS Mincho" w:hAnsiTheme="majorBidi" w:cstheme="majorBidi"/>
                                <w:noProof/>
                                <w:color w:val="0000FF"/>
                                <w:sz w:val="16"/>
                                <w:szCs w:val="16"/>
                                <w:u w:val="single"/>
                              </w:rPr>
                            </w:pPr>
                            <w:r w:rsidRPr="00C13E5C">
                              <w:rPr>
                                <w:rFonts w:asciiTheme="majorBidi" w:hAnsiTheme="majorBidi" w:cstheme="majorBidi"/>
                                <w:sz w:val="16"/>
                                <w:szCs w:val="16"/>
                              </w:rPr>
                              <w:t xml:space="preserve">Figure </w:t>
                            </w:r>
                            <w:r w:rsidR="001B58A3">
                              <w:rPr>
                                <w:rFonts w:asciiTheme="majorBidi" w:hAnsiTheme="majorBidi" w:cstheme="majorBidi"/>
                                <w:sz w:val="16"/>
                                <w:szCs w:val="16"/>
                              </w:rPr>
                              <w:t>5</w:t>
                            </w:r>
                            <w:r w:rsidRPr="00C13E5C">
                              <w:rPr>
                                <w:rFonts w:asciiTheme="majorBidi" w:hAnsiTheme="majorBidi" w:cstheme="majorBidi"/>
                                <w:sz w:val="16"/>
                                <w:szCs w:val="16"/>
                              </w:rPr>
                              <w:t xml:space="preserve"> (a) Parak doll (b) Parak 3D model (c) Parak prototype game environment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F64F54" id="Text Box 33" o:spid="_x0000_s1034" type="#_x0000_t202" style="position:absolute;left:0;text-align:left;margin-left:0;margin-top:251.2pt;width:235.2pt;height:21pt;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" stroked="f">
                <v:textbox inset="0,0,0,0">
                  <w:txbxContent>
                    <w:p w14:paraId="309D5D19" w14:textId="1D1D8B8D" w:rsidR="00E77F9A" w:rsidRPr="00C13E5C" w:rsidRDefault="00E77F9A" w:rsidP="001B58A3">
                      <w:pPr>
                        <w:pStyle w:val="Caption"/>
                        <w:jc w:val="center"/>
                        <w:rPr>
                          <w:rFonts w:asciiTheme="majorBidi" w:eastAsia="MS Mincho" w:hAnsiTheme="majorBidi" w:cstheme="majorBidi"/>
                          <w:noProof/>
                          <w:color w:val="0000FF"/>
                          <w:sz w:val="16"/>
                          <w:szCs w:val="16"/>
                          <w:u w:val="single"/>
                        </w:rPr>
                      </w:pPr>
                      <w:r w:rsidRPr="00C13E5C">
                        <w:rPr>
                          <w:rFonts w:asciiTheme="majorBidi" w:hAnsiTheme="majorBidi" w:cstheme="majorBidi"/>
                          <w:sz w:val="16"/>
                          <w:szCs w:val="16"/>
                        </w:rPr>
                        <w:t xml:space="preserve">Figure </w:t>
                      </w:r>
                      <w:r w:rsidR="001B58A3">
                        <w:rPr>
                          <w:rFonts w:asciiTheme="majorBidi" w:hAnsiTheme="majorBidi" w:cstheme="majorBidi"/>
                          <w:sz w:val="16"/>
                          <w:szCs w:val="16"/>
                        </w:rPr>
                        <w:t>5</w:t>
                      </w:r>
                      <w:r w:rsidRPr="00C13E5C">
                        <w:rPr>
                          <w:rFonts w:asciiTheme="majorBidi" w:hAnsiTheme="majorBidi" w:cstheme="majorBidi"/>
                          <w:sz w:val="16"/>
                          <w:szCs w:val="16"/>
                        </w:rPr>
                        <w:t xml:space="preserve"> (a) Parak doll (b) Parak 3D model (c) Parak prototype game environment</w:t>
                      </w:r>
                    </w:p>
                  </w:txbxContent>
                </v:textbox>
                <w10:wrap type="square" anchorx="margin"/>
              </v:shape>
            </w:pict>
          </mc:Fallback>
        </mc:AlternateContent>
      </w:r>
      <w:r w:rsidR="00E77F9A">
        <w:fldChar w:fldCharType="end"/>
      </w:r>
    </w:p>
    <w:p w14:paraId="364D9958" w14:textId="6CFE780D" w:rsidR="00E77F9A" w:rsidRPr="00B915E5" w:rsidRDefault="00E77F9A" w:rsidP="00E77F9A">
      <w:pPr>
        <w:pStyle w:val="Heading2"/>
      </w:pPr>
      <w:r>
        <w:t>The game story</w:t>
      </w:r>
    </w:p>
    <w:p w14:paraId="7EFDF44D" w14:textId="4B22C7BF" w:rsidR="000D4480" w:rsidRDefault="0088335E" w:rsidP="000D4480">
      <w:pPr>
        <w:pStyle w:val="BodyText"/>
      </w:pPr>
      <w:r>
        <w:rPr>
          <w:noProof/>
        </w:rPr>
        <mc:AlternateContent>
          <mc:Choice Requires="wps">
            <w:drawing>
              <wp:anchor distT="45720" distB="45720" distL="114300" distR="114300" simplePos="0" relativeHeight="251672576" behindDoc="0" locked="0" layoutInCell="1" allowOverlap="1" wp14:anchorId="6CCBF039" wp14:editId="18CC6E5A">
                <wp:simplePos x="0" y="0"/>
                <wp:positionH relativeFrom="margin">
                  <wp:posOffset>-29210</wp:posOffset>
                </wp:positionH>
                <wp:positionV relativeFrom="paragraph">
                  <wp:posOffset>2128520</wp:posOffset>
                </wp:positionV>
                <wp:extent cx="3169920" cy="2186940"/>
                <wp:effectExtent l="0" t="0" r="0" b="381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9920" cy="2186940"/>
                        </a:xfrm>
                        <a:prstGeom prst="rect">
                          <a:avLst/>
                        </a:prstGeom>
                        <a:solidFill>
                          <a:srgbClr val="FFFFFF"/>
                        </a:solidFill>
                        <a:ln w="9525">
                          <a:noFill/>
                          <a:miter lim="800000"/>
                          <a:headEnd/>
                          <a:tailEnd/>
                        </a:ln>
                      </wps:spPr>
                      <wps:txbx>
                        <w:txbxContent>
                          <w:p w14:paraId="119098FB" w14:textId="5D6DE2CF" w:rsidR="000D4480" w:rsidRDefault="000D4480" w:rsidP="0088335E">
                            <w:pPr>
                              <w:keepNext/>
                              <w:jc w:val="left"/>
                            </w:pPr>
                            <w:r w:rsidRPr="000D4480">
                              <w:rPr>
                                <w:noProof/>
                              </w:rPr>
                              <w:drawing>
                                <wp:inline distT="0" distB="0" distL="0" distR="0" wp14:anchorId="7249DEA1" wp14:editId="46D4FB7F">
                                  <wp:extent cx="2897742" cy="1805940"/>
                                  <wp:effectExtent l="19050" t="19050" r="17145" b="22860"/>
                                  <wp:docPr id="32" name="Picture 32" descr="D:\University\parak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parak_.pn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899824" cy="1807238"/>
                                          </a:xfrm>
                                          <a:prstGeom prst="rect">
                                            <a:avLst/>
                                          </a:prstGeom>
                                          <a:noFill/>
                                          <a:ln>
                                            <a:solidFill>
                                              <a:schemeClr val="tx1"/>
                                            </a:solidFill>
                                          </a:ln>
                                        </pic:spPr>
                                      </pic:pic>
                                    </a:graphicData>
                                  </a:graphic>
                                </wp:inline>
                              </w:drawing>
                            </w:r>
                          </w:p>
                          <w:p w14:paraId="734986EF" w14:textId="5E027CF4" w:rsidR="000D4480" w:rsidRPr="006C7DF3" w:rsidRDefault="000D4480" w:rsidP="001B58A3">
                            <w:pPr>
                              <w:pStyle w:val="Caption"/>
                              <w:jc w:val="center"/>
                              <w:rPr>
                                <w:rFonts w:asciiTheme="majorBidi" w:hAnsiTheme="majorBidi" w:cstheme="majorBidi"/>
                                <w:sz w:val="16"/>
                                <w:szCs w:val="16"/>
                              </w:rPr>
                            </w:pPr>
                            <w:r w:rsidRPr="00C13E5C">
                              <w:rPr>
                                <w:rFonts w:asciiTheme="majorBidi" w:hAnsiTheme="majorBidi" w:cstheme="majorBidi"/>
                                <w:sz w:val="16"/>
                                <w:szCs w:val="16"/>
                              </w:rPr>
                              <w:t xml:space="preserve">Figure </w:t>
                            </w:r>
                            <w:r w:rsidR="001B58A3">
                              <w:rPr>
                                <w:rFonts w:asciiTheme="majorBidi" w:hAnsiTheme="majorBidi" w:cstheme="majorBidi"/>
                                <w:sz w:val="16"/>
                                <w:szCs w:val="16"/>
                              </w:rPr>
                              <w:t>6</w:t>
                            </w:r>
                            <w:r w:rsidRPr="00C13E5C">
                              <w:rPr>
                                <w:rFonts w:asciiTheme="majorBidi" w:hAnsiTheme="majorBidi" w:cstheme="majorBidi"/>
                                <w:sz w:val="16"/>
                                <w:szCs w:val="16"/>
                              </w:rPr>
                              <w:t xml:space="preserve"> Parak in Yazd city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BF039" id="_x0000_s1035" type="#_x0000_t202" style="position:absolute;left:0;text-align:left;margin-left:-2.3pt;margin-top:167.6pt;width:249.6pt;height:172.2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" stroked="f">
                <v:textbox>
                  <w:txbxContent>
                    <w:p w14:paraId="119098FB" w14:textId="5D6DE2CF" w:rsidR="000D4480" w:rsidRDefault="000D4480" w:rsidP="0088335E">
                      <w:pPr>
                        <w:keepNext/>
                        <w:jc w:val="left"/>
                      </w:pPr>
                      <w:r w:rsidRPr="000D4480">
                        <w:rPr>
                          <w:noProof/>
                        </w:rPr>
                        <w:drawing>
                          <wp:inline distT="0" distB="0" distL="0" distR="0" wp14:anchorId="7249DEA1" wp14:editId="46D4FB7F">
                            <wp:extent cx="2897742" cy="1805940"/>
                            <wp:effectExtent l="19050" t="19050" r="17145" b="22860"/>
                            <wp:docPr id="32" name="Picture 32" descr="D:\University\parak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parak_.pn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899824" cy="1807238"/>
                                    </a:xfrm>
                                    <a:prstGeom prst="rect">
                                      <a:avLst/>
                                    </a:prstGeom>
                                    <a:noFill/>
                                    <a:ln>
                                      <a:solidFill>
                                        <a:schemeClr val="tx1"/>
                                      </a:solidFill>
                                    </a:ln>
                                  </pic:spPr>
                                </pic:pic>
                              </a:graphicData>
                            </a:graphic>
                          </wp:inline>
                        </w:drawing>
                      </w:r>
                    </w:p>
                    <w:p w14:paraId="734986EF" w14:textId="5E027CF4" w:rsidR="000D4480" w:rsidRPr="006C7DF3" w:rsidRDefault="000D4480" w:rsidP="001B58A3">
                      <w:pPr>
                        <w:pStyle w:val="Caption"/>
                        <w:jc w:val="center"/>
                        <w:rPr>
                          <w:rFonts w:asciiTheme="majorBidi" w:hAnsiTheme="majorBidi" w:cstheme="majorBidi"/>
                          <w:sz w:val="16"/>
                          <w:szCs w:val="16"/>
                        </w:rPr>
                      </w:pPr>
                      <w:r w:rsidRPr="00C13E5C">
                        <w:rPr>
                          <w:rFonts w:asciiTheme="majorBidi" w:hAnsiTheme="majorBidi" w:cstheme="majorBidi"/>
                          <w:sz w:val="16"/>
                          <w:szCs w:val="16"/>
                        </w:rPr>
                        <w:t xml:space="preserve">Figure </w:t>
                      </w:r>
                      <w:r w:rsidR="001B58A3">
                        <w:rPr>
                          <w:rFonts w:asciiTheme="majorBidi" w:hAnsiTheme="majorBidi" w:cstheme="majorBidi"/>
                          <w:sz w:val="16"/>
                          <w:szCs w:val="16"/>
                        </w:rPr>
                        <w:t>6</w:t>
                      </w:r>
                      <w:r w:rsidRPr="00C13E5C">
                        <w:rPr>
                          <w:rFonts w:asciiTheme="majorBidi" w:hAnsiTheme="majorBidi" w:cstheme="majorBidi"/>
                          <w:sz w:val="16"/>
                          <w:szCs w:val="16"/>
                        </w:rPr>
                        <w:t xml:space="preserve"> Parak in Yazd city</w:t>
                      </w:r>
                    </w:p>
                  </w:txbxContent>
                </v:textbox>
                <w10:wrap type="square" anchorx="margin"/>
              </v:shape>
            </w:pict>
          </mc:Fallback>
        </mc:AlternateContent>
      </w:r>
      <w:r w:rsidR="000D4480" w:rsidRPr="00B915E5">
        <w:t xml:space="preserve">We have designed </w:t>
      </w:r>
      <w:r w:rsidR="000D4480">
        <w:t xml:space="preserve">Parak: the pigeon post game for </w:t>
      </w:r>
      <w:r w:rsidR="000D4480" w:rsidRPr="00B915E5">
        <w:t>rehabilitation of children with speech disorder, but moreover</w:t>
      </w:r>
      <w:r w:rsidR="0063270E">
        <w:t>,</w:t>
      </w:r>
      <w:r w:rsidR="000D4480" w:rsidRPr="00B915E5">
        <w:t xml:space="preserve"> we have made this game based on a story and in a beautiful setting to make the game even more interesting</w:t>
      </w:r>
      <w:r w:rsidR="000D4480">
        <w:t xml:space="preserve"> and exciting for the children. The character of our game is a pigeon named Parak. The story of the game is about</w:t>
      </w:r>
      <w:r w:rsidR="0063270E">
        <w:t xml:space="preserve"> a woolen-doll pigeon </w:t>
      </w:r>
      <w:proofErr w:type="gramStart"/>
      <w:r w:rsidR="0063270E">
        <w:t>whose</w:t>
      </w:r>
      <w:proofErr w:type="gramEnd"/>
      <w:r w:rsidR="000D4480" w:rsidRPr="00B915E5">
        <w:t xml:space="preserve"> </w:t>
      </w:r>
      <w:r w:rsidR="000D4480">
        <w:t>his owner has speech</w:t>
      </w:r>
      <w:r w:rsidR="000D4480" w:rsidRPr="00B915E5">
        <w:t xml:space="preserve"> disorder and cannot communicate with her family and friends. The child is very sad because of her condition and she starts writing letters for people she loves, but she never posts the letters to them. Parak loves his owner, so he turns into a very brave </w:t>
      </w:r>
      <w:r w:rsidR="000D4480">
        <w:t>pigeon post</w:t>
      </w:r>
      <w:r w:rsidR="000D4480" w:rsidRPr="00B915E5">
        <w:t xml:space="preserve"> to deliver all his owner</w:t>
      </w:r>
      <w:r w:rsidR="000D4480">
        <w:t>’</w:t>
      </w:r>
      <w:r w:rsidR="000D4480" w:rsidRPr="00B915E5">
        <w:t>s letters and make her happy. Every week, Parak gets out of the room through the window to the rooftop and starts his mission which is delivering the letters</w:t>
      </w:r>
      <w:r w:rsidR="000D4480">
        <w:t xml:space="preserve"> and also other children’s letters with the same disorder</w:t>
      </w:r>
      <w:r w:rsidR="000D4480" w:rsidRPr="00B915E5">
        <w:t>, as you can see in fi</w:t>
      </w:r>
      <w:r w:rsidR="000D4480">
        <w:t>gure 5</w:t>
      </w:r>
      <w:r w:rsidR="000D4480" w:rsidRPr="00B915E5">
        <w:t>.</w:t>
      </w:r>
    </w:p>
    <w:p w14:paraId="47D008BA" w14:textId="037D9E7B" w:rsidR="000D4480" w:rsidRDefault="001B58A3" w:rsidP="0088335E">
      <w:pPr>
        <w:pStyle w:val="Heading2"/>
      </w:pPr>
      <w:r w:rsidRPr="006F6D1E">
        <w:rPr>
          <w:color w:val="0000FF"/>
          <w:u w:val="single"/>
        </w:rPr>
        <mc:AlternateContent>
          <mc:Choice Requires="wps">
            <w:drawing>
              <wp:anchor distT="45720" distB="45720" distL="114300" distR="114300" simplePos="0" relativeHeight="251668480" behindDoc="0" locked="0" layoutInCell="1" allowOverlap="1" wp14:anchorId="5CDD54B1" wp14:editId="05358A7C">
                <wp:simplePos x="0" y="0"/>
                <wp:positionH relativeFrom="margin">
                  <wp:align>left</wp:align>
                </wp:positionH>
                <wp:positionV relativeFrom="paragraph">
                  <wp:posOffset>-2339340</wp:posOffset>
                </wp:positionV>
                <wp:extent cx="3116580" cy="3055620"/>
                <wp:effectExtent l="0" t="0" r="7620" b="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6580" cy="3055620"/>
                        </a:xfrm>
                        <a:prstGeom prst="rect">
                          <a:avLst/>
                        </a:prstGeom>
                        <a:solidFill>
                          <a:srgbClr val="FFFFFF"/>
                        </a:solidFill>
                        <a:ln w="9525">
                          <a:noFill/>
                          <a:miter lim="800000"/>
                          <a:headEnd/>
                          <a:tailEnd/>
                        </a:ln>
                      </wps:spPr>
                      <wps:txbx>
                        <w:txbxContent>
                          <w:p w14:paraId="1F1CAC30" w14:textId="77777777" w:rsidR="00E77F9A" w:rsidRDefault="00E77F9A" w:rsidP="00E77F9A">
                            <w:pPr>
                              <w:rPr>
                                <w:noProof/>
                              </w:rPr>
                            </w:pPr>
                            <w:r w:rsidRPr="006F6D1E">
                              <w:rPr>
                                <w:noProof/>
                              </w:rPr>
                              <w:drawing>
                                <wp:inline distT="0" distB="0" distL="0" distR="0" wp14:anchorId="000307B7" wp14:editId="28CDF6C5">
                                  <wp:extent cx="843276" cy="1097280"/>
                                  <wp:effectExtent l="0" t="0" r="0" b="7620"/>
                                  <wp:docPr id="28" name="Picture 28" descr="E:\New folder\Screenshot_20211122-133438_Instagr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New folder\Screenshot_20211122-133438_Instagram.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850929" cy="1107238"/>
                                          </a:xfrm>
                                          <a:prstGeom prst="rect">
                                            <a:avLst/>
                                          </a:prstGeom>
                                          <a:noFill/>
                                          <a:ln>
                                            <a:noFill/>
                                          </a:ln>
                                        </pic:spPr>
                                      </pic:pic>
                                    </a:graphicData>
                                  </a:graphic>
                                </wp:inline>
                              </w:drawing>
                            </w:r>
                            <w:r w:rsidRPr="00E82B90">
                              <w:rPr>
                                <w:noProof/>
                              </w:rPr>
                              <w:t xml:space="preserve"> </w:t>
                            </w:r>
                            <w:r>
                              <w:rPr>
                                <w:noProof/>
                              </w:rPr>
                              <w:t xml:space="preserve">     </w:t>
                            </w:r>
                            <w:r>
                              <w:rPr>
                                <w:noProof/>
                              </w:rPr>
                              <w:drawing>
                                <wp:inline distT="0" distB="0" distL="0" distR="0" wp14:anchorId="63607C65" wp14:editId="07883171">
                                  <wp:extent cx="1051560" cy="1103661"/>
                                  <wp:effectExtent l="0" t="0" r="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email">
                                            <a:extLst>
                                              <a:ext uri="{28A0092B-C50C-407E-A947-70E740481C1C}">
                                                <a14:useLocalDpi xmlns:a14="http://schemas.microsoft.com/office/drawing/2010/main"/>
                                              </a:ext>
                                            </a:extLst>
                                          </a:blip>
                                          <a:stretch>
                                            <a:fillRect/>
                                          </a:stretch>
                                        </pic:blipFill>
                                        <pic:spPr>
                                          <a:xfrm>
                                            <a:off x="0" y="0"/>
                                            <a:ext cx="1075224" cy="1128498"/>
                                          </a:xfrm>
                                          <a:prstGeom prst="rect">
                                            <a:avLst/>
                                          </a:prstGeom>
                                        </pic:spPr>
                                      </pic:pic>
                                    </a:graphicData>
                                  </a:graphic>
                                </wp:inline>
                              </w:drawing>
                            </w:r>
                          </w:p>
                          <w:p w14:paraId="2A066F87" w14:textId="77777777" w:rsidR="00E77F9A" w:rsidRPr="00C13E5C" w:rsidRDefault="00E77F9A" w:rsidP="00E77F9A">
                            <w:pPr>
                              <w:pStyle w:val="ListParagraph"/>
                              <w:numPr>
                                <w:ilvl w:val="0"/>
                                <w:numId w:val="19"/>
                              </w:numPr>
                              <w:rPr>
                                <w:rFonts w:asciiTheme="majorBidi" w:hAnsiTheme="majorBidi" w:cstheme="majorBidi"/>
                                <w:i/>
                                <w:iCs/>
                                <w:color w:val="44546A" w:themeColor="text2"/>
                                <w:sz w:val="16"/>
                                <w:szCs w:val="16"/>
                              </w:rPr>
                            </w:pPr>
                            <w:r>
                              <w:rPr>
                                <w:rFonts w:asciiTheme="majorBidi" w:hAnsiTheme="majorBidi" w:cstheme="majorBidi"/>
                                <w:i/>
                                <w:iCs/>
                                <w:color w:val="44546A" w:themeColor="text2"/>
                                <w:sz w:val="16"/>
                                <w:szCs w:val="16"/>
                              </w:rPr>
                              <w:t xml:space="preserve">                                 </w:t>
                            </w:r>
                            <w:r w:rsidRPr="00C13E5C">
                              <w:rPr>
                                <w:rFonts w:asciiTheme="majorBidi" w:hAnsiTheme="majorBidi" w:cstheme="majorBidi"/>
                                <w:i/>
                                <w:iCs/>
                                <w:color w:val="44546A" w:themeColor="text2"/>
                                <w:sz w:val="16"/>
                                <w:szCs w:val="16"/>
                              </w:rPr>
                              <w:t>(b)</w:t>
                            </w:r>
                          </w:p>
                          <w:p w14:paraId="53F14976" w14:textId="77777777" w:rsidR="00E77F9A" w:rsidRDefault="00E77F9A" w:rsidP="00E77F9A">
                            <w:r>
                              <w:rPr>
                                <w:rFonts w:asciiTheme="majorBidi" w:hAnsiTheme="majorBidi" w:cstheme="majorBidi"/>
                                <w:noProof/>
                                <w:sz w:val="24"/>
                                <w:szCs w:val="24"/>
                              </w:rPr>
                              <w:drawing>
                                <wp:inline distT="0" distB="0" distL="0" distR="0" wp14:anchorId="626166C8" wp14:editId="4843B358">
                                  <wp:extent cx="2232660" cy="1346547"/>
                                  <wp:effectExtent l="19050" t="19050" r="15240" b="25400"/>
                                  <wp:docPr id="30" name="Picture 30" descr="20211206_195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20211206_195535"/>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78521" cy="1374206"/>
                                          </a:xfrm>
                                          <a:prstGeom prst="rect">
                                            <a:avLst/>
                                          </a:prstGeom>
                                          <a:noFill/>
                                          <a:ln w="6350" cmpd="sng">
                                            <a:solidFill>
                                              <a:srgbClr val="000000"/>
                                            </a:solidFill>
                                            <a:miter lim="800000"/>
                                            <a:headEnd/>
                                            <a:tailEnd/>
                                          </a:ln>
                                          <a:effectLst/>
                                        </pic:spPr>
                                      </pic:pic>
                                    </a:graphicData>
                                  </a:graphic>
                                </wp:inline>
                              </w:drawing>
                            </w:r>
                          </w:p>
                          <w:p w14:paraId="6A9C0F47" w14:textId="77777777" w:rsidR="00E77F9A" w:rsidRPr="00C13E5C" w:rsidRDefault="00E77F9A" w:rsidP="00E77F9A">
                            <w:pPr>
                              <w:rPr>
                                <w:rFonts w:asciiTheme="majorBidi" w:eastAsiaTheme="minorHAnsi" w:hAnsiTheme="majorBidi" w:cstheme="majorBidi"/>
                                <w:i/>
                                <w:iCs/>
                                <w:color w:val="44546A" w:themeColor="text2"/>
                                <w:sz w:val="16"/>
                                <w:szCs w:val="16"/>
                              </w:rPr>
                            </w:pPr>
                            <w:r w:rsidRPr="00C13E5C">
                              <w:rPr>
                                <w:rFonts w:asciiTheme="majorBidi" w:eastAsiaTheme="minorHAnsi" w:hAnsiTheme="majorBidi" w:cstheme="majorBidi"/>
                                <w:i/>
                                <w:iCs/>
                                <w:color w:val="44546A" w:themeColor="text2"/>
                                <w:sz w:val="16"/>
                                <w:szCs w:val="16"/>
                              </w:rPr>
                              <w: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DD54B1" id="_x0000_s1036" type="#_x0000_t202" style="position:absolute;left:0;text-align:left;margin-left:0;margin-top:-184.2pt;width:245.4pt;height:240.6pt;z-index:2516684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" stroked="f">
                <v:textbox>
                  <w:txbxContent>
                    <w:p w14:paraId="1F1CAC30" w14:textId="77777777" w:rsidR="00E77F9A" w:rsidRDefault="00E77F9A" w:rsidP="00E77F9A">
                      <w:pPr>
                        <w:rPr>
                          <w:noProof/>
                        </w:rPr>
                      </w:pPr>
                      <w:r w:rsidRPr="006F6D1E">
                        <w:rPr>
                          <w:noProof/>
                        </w:rPr>
                        <w:drawing>
                          <wp:inline distT="0" distB="0" distL="0" distR="0" wp14:anchorId="000307B7" wp14:editId="28CDF6C5">
                            <wp:extent cx="843276" cy="1097280"/>
                            <wp:effectExtent l="0" t="0" r="0" b="7620"/>
                            <wp:docPr id="28" name="Picture 28" descr="E:\New folder\Screenshot_20211122-133438_Instagr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New folder\Screenshot_20211122-133438_Instagram.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850929" cy="1107238"/>
                                    </a:xfrm>
                                    <a:prstGeom prst="rect">
                                      <a:avLst/>
                                    </a:prstGeom>
                                    <a:noFill/>
                                    <a:ln>
                                      <a:noFill/>
                                    </a:ln>
                                  </pic:spPr>
                                </pic:pic>
                              </a:graphicData>
                            </a:graphic>
                          </wp:inline>
                        </w:drawing>
                      </w:r>
                      <w:r w:rsidRPr="00E82B90">
                        <w:rPr>
                          <w:noProof/>
                        </w:rPr>
                        <w:t xml:space="preserve"> </w:t>
                      </w:r>
                      <w:r>
                        <w:rPr>
                          <w:noProof/>
                        </w:rPr>
                        <w:t xml:space="preserve">     </w:t>
                      </w:r>
                      <w:r>
                        <w:rPr>
                          <w:noProof/>
                        </w:rPr>
                        <w:drawing>
                          <wp:inline distT="0" distB="0" distL="0" distR="0" wp14:anchorId="63607C65" wp14:editId="07883171">
                            <wp:extent cx="1051560" cy="1103661"/>
                            <wp:effectExtent l="0" t="0" r="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email">
                                      <a:extLst>
                                        <a:ext uri="{28A0092B-C50C-407E-A947-70E740481C1C}">
                                          <a14:useLocalDpi xmlns:a14="http://schemas.microsoft.com/office/drawing/2010/main"/>
                                        </a:ext>
                                      </a:extLst>
                                    </a:blip>
                                    <a:stretch>
                                      <a:fillRect/>
                                    </a:stretch>
                                  </pic:blipFill>
                                  <pic:spPr>
                                    <a:xfrm>
                                      <a:off x="0" y="0"/>
                                      <a:ext cx="1075224" cy="1128498"/>
                                    </a:xfrm>
                                    <a:prstGeom prst="rect">
                                      <a:avLst/>
                                    </a:prstGeom>
                                  </pic:spPr>
                                </pic:pic>
                              </a:graphicData>
                            </a:graphic>
                          </wp:inline>
                        </w:drawing>
                      </w:r>
                    </w:p>
                    <w:p w14:paraId="2A066F87" w14:textId="77777777" w:rsidR="00E77F9A" w:rsidRPr="00C13E5C" w:rsidRDefault="00E77F9A" w:rsidP="00E77F9A">
                      <w:pPr>
                        <w:pStyle w:val="ListParagraph"/>
                        <w:numPr>
                          <w:ilvl w:val="0"/>
                          <w:numId w:val="19"/>
                        </w:numPr>
                        <w:rPr>
                          <w:rFonts w:asciiTheme="majorBidi" w:hAnsiTheme="majorBidi" w:cstheme="majorBidi"/>
                          <w:i/>
                          <w:iCs/>
                          <w:color w:val="44546A" w:themeColor="text2"/>
                          <w:sz w:val="16"/>
                          <w:szCs w:val="16"/>
                        </w:rPr>
                      </w:pPr>
                      <w:r>
                        <w:rPr>
                          <w:rFonts w:asciiTheme="majorBidi" w:hAnsiTheme="majorBidi" w:cstheme="majorBidi"/>
                          <w:i/>
                          <w:iCs/>
                          <w:color w:val="44546A" w:themeColor="text2"/>
                          <w:sz w:val="16"/>
                          <w:szCs w:val="16"/>
                        </w:rPr>
                        <w:t xml:space="preserve">                                 </w:t>
                      </w:r>
                      <w:r w:rsidRPr="00C13E5C">
                        <w:rPr>
                          <w:rFonts w:asciiTheme="majorBidi" w:hAnsiTheme="majorBidi" w:cstheme="majorBidi"/>
                          <w:i/>
                          <w:iCs/>
                          <w:color w:val="44546A" w:themeColor="text2"/>
                          <w:sz w:val="16"/>
                          <w:szCs w:val="16"/>
                        </w:rPr>
                        <w:t>(b)</w:t>
                      </w:r>
                    </w:p>
                    <w:p w14:paraId="53F14976" w14:textId="77777777" w:rsidR="00E77F9A" w:rsidRDefault="00E77F9A" w:rsidP="00E77F9A">
                      <w:r>
                        <w:rPr>
                          <w:rFonts w:asciiTheme="majorBidi" w:hAnsiTheme="majorBidi" w:cstheme="majorBidi"/>
                          <w:noProof/>
                          <w:sz w:val="24"/>
                          <w:szCs w:val="24"/>
                        </w:rPr>
                        <w:drawing>
                          <wp:inline distT="0" distB="0" distL="0" distR="0" wp14:anchorId="626166C8" wp14:editId="4843B358">
                            <wp:extent cx="2232660" cy="1346547"/>
                            <wp:effectExtent l="19050" t="19050" r="15240" b="25400"/>
                            <wp:docPr id="30" name="Picture 30" descr="20211206_195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20211206_195535"/>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78521" cy="1374206"/>
                                    </a:xfrm>
                                    <a:prstGeom prst="rect">
                                      <a:avLst/>
                                    </a:prstGeom>
                                    <a:noFill/>
                                    <a:ln w="6350" cmpd="sng">
                                      <a:solidFill>
                                        <a:srgbClr val="000000"/>
                                      </a:solidFill>
                                      <a:miter lim="800000"/>
                                      <a:headEnd/>
                                      <a:tailEnd/>
                                    </a:ln>
                                    <a:effectLst/>
                                  </pic:spPr>
                                </pic:pic>
                              </a:graphicData>
                            </a:graphic>
                          </wp:inline>
                        </w:drawing>
                      </w:r>
                    </w:p>
                    <w:p w14:paraId="6A9C0F47" w14:textId="77777777" w:rsidR="00E77F9A" w:rsidRPr="00C13E5C" w:rsidRDefault="00E77F9A" w:rsidP="00E77F9A">
                      <w:pPr>
                        <w:rPr>
                          <w:rFonts w:asciiTheme="majorBidi" w:eastAsiaTheme="minorHAnsi" w:hAnsiTheme="majorBidi" w:cstheme="majorBidi"/>
                          <w:i/>
                          <w:iCs/>
                          <w:color w:val="44546A" w:themeColor="text2"/>
                          <w:sz w:val="16"/>
                          <w:szCs w:val="16"/>
                        </w:rPr>
                      </w:pPr>
                      <w:r w:rsidRPr="00C13E5C">
                        <w:rPr>
                          <w:rFonts w:asciiTheme="majorBidi" w:eastAsiaTheme="minorHAnsi" w:hAnsiTheme="majorBidi" w:cstheme="majorBidi"/>
                          <w:i/>
                          <w:iCs/>
                          <w:color w:val="44546A" w:themeColor="text2"/>
                          <w:sz w:val="16"/>
                          <w:szCs w:val="16"/>
                        </w:rPr>
                        <w:t>(c)</w:t>
                      </w:r>
                    </w:p>
                  </w:txbxContent>
                </v:textbox>
                <w10:wrap type="square" anchorx="margin"/>
              </v:shape>
            </w:pict>
          </mc:Fallback>
        </mc:AlternateContent>
      </w:r>
      <w:r w:rsidR="000D4480">
        <w:t>The mechanics of the game</w:t>
      </w:r>
    </w:p>
    <w:p w14:paraId="620D0300" w14:textId="2BA41B0C" w:rsidR="000D4480" w:rsidRDefault="00E1748C" w:rsidP="000D4480">
      <w:pPr>
        <w:keepNext/>
        <w:autoSpaceDE w:val="0"/>
        <w:autoSpaceDN w:val="0"/>
        <w:adjustRightInd w:val="0"/>
        <w:ind w:firstLine="288"/>
        <w:jc w:val="both"/>
        <w:rPr>
          <w:rFonts w:eastAsia="MS Mincho"/>
          <w:spacing w:val="-1"/>
        </w:rPr>
      </w:pPr>
      <w:r>
        <w:rPr>
          <w:rFonts w:eastAsia="MS Mincho"/>
          <w:spacing w:val="-1"/>
        </w:rPr>
        <w:t>This game is designed for W</w:t>
      </w:r>
      <w:r w:rsidR="000D4480">
        <w:rPr>
          <w:rFonts w:eastAsia="MS Mincho"/>
          <w:spacing w:val="-1"/>
        </w:rPr>
        <w:t>indows platform using Unity 3D engine.</w:t>
      </w:r>
      <w:r w:rsidR="000D4480" w:rsidRPr="004B33CE">
        <w:rPr>
          <w:rFonts w:eastAsia="MS Mincho"/>
          <w:spacing w:val="-1"/>
        </w:rPr>
        <w:t xml:space="preserve"> The gameplay is linear and in each level, Parak is in one of the Iran’s beautiful cities to do his job. In the first level, Parak is in Yazd. </w:t>
      </w:r>
      <w:r w:rsidR="000D4480">
        <w:rPr>
          <w:rFonts w:eastAsia="MS Mincho"/>
          <w:spacing w:val="-1"/>
        </w:rPr>
        <w:t>He</w:t>
      </w:r>
      <w:r w:rsidR="000D4480" w:rsidRPr="004B33CE">
        <w:rPr>
          <w:rFonts w:eastAsia="MS Mincho"/>
          <w:spacing w:val="-1"/>
        </w:rPr>
        <w:t xml:space="preserve"> can perform several actions such as walking, flying, jumping up and down. In order to do these actions, the child should say the required syllable correctly. </w:t>
      </w:r>
    </w:p>
    <w:p w14:paraId="28391136" w14:textId="53DB1EA0" w:rsidR="000D4480" w:rsidRPr="004B33CE" w:rsidRDefault="000D4480" w:rsidP="000D4480">
      <w:pPr>
        <w:keepNext/>
        <w:autoSpaceDE w:val="0"/>
        <w:autoSpaceDN w:val="0"/>
        <w:adjustRightInd w:val="0"/>
        <w:ind w:firstLine="288"/>
        <w:jc w:val="both"/>
        <w:rPr>
          <w:rFonts w:eastAsia="MS Mincho"/>
          <w:spacing w:val="-1"/>
        </w:rPr>
      </w:pPr>
    </w:p>
    <w:p w14:paraId="26F90AB9" w14:textId="4B268F6B" w:rsidR="00E77F9A" w:rsidRDefault="000D4480" w:rsidP="0088335E">
      <w:pPr>
        <w:keepNext/>
        <w:autoSpaceDE w:val="0"/>
        <w:autoSpaceDN w:val="0"/>
        <w:adjustRightInd w:val="0"/>
        <w:ind w:firstLine="288"/>
        <w:jc w:val="both"/>
        <w:rPr>
          <w:rFonts w:eastAsia="MS Mincho"/>
          <w:spacing w:val="-1"/>
        </w:rPr>
      </w:pPr>
      <w:r w:rsidRPr="004B33CE">
        <w:rPr>
          <w:rFonts w:eastAsia="MS Mincho"/>
          <w:spacing w:val="-1"/>
        </w:rPr>
        <w:t>In the beginning levels, the child starts with vowel</w:t>
      </w:r>
      <w:r>
        <w:rPr>
          <w:rFonts w:eastAsia="MS Mincho"/>
          <w:spacing w:val="-1"/>
        </w:rPr>
        <w:t xml:space="preserve"> consonants</w:t>
      </w:r>
      <w:r w:rsidRPr="004B33CE">
        <w:rPr>
          <w:rFonts w:eastAsia="MS Mincho"/>
          <w:spacing w:val="-1"/>
        </w:rPr>
        <w:t xml:space="preserve"> like [</w:t>
      </w:r>
      <w:proofErr w:type="spellStart"/>
      <w:r>
        <w:rPr>
          <w:rFonts w:eastAsia="MS Mincho"/>
          <w:spacing w:val="-1"/>
        </w:rPr>
        <w:t>t</w:t>
      </w:r>
      <w:r w:rsidRPr="004B33CE">
        <w:rPr>
          <w:rFonts w:eastAsia="MS Mincho"/>
          <w:spacing w:val="-1"/>
        </w:rPr>
        <w:t>i</w:t>
      </w:r>
      <w:proofErr w:type="spellEnd"/>
      <w:r w:rsidRPr="004B33CE">
        <w:rPr>
          <w:rFonts w:eastAsia="MS Mincho"/>
          <w:spacing w:val="-1"/>
        </w:rPr>
        <w:t>ː], [</w:t>
      </w:r>
      <w:proofErr w:type="spellStart"/>
      <w:r>
        <w:rPr>
          <w:rFonts w:eastAsia="MS Mincho"/>
          <w:spacing w:val="-1"/>
        </w:rPr>
        <w:t>t</w:t>
      </w:r>
      <w:r w:rsidRPr="004B33CE">
        <w:rPr>
          <w:rFonts w:eastAsia="MS Mincho"/>
          <w:spacing w:val="-1"/>
        </w:rPr>
        <w:t>æ</w:t>
      </w:r>
      <w:proofErr w:type="spellEnd"/>
      <w:r w:rsidRPr="004B33CE">
        <w:rPr>
          <w:rFonts w:eastAsia="MS Mincho"/>
          <w:spacing w:val="-1"/>
        </w:rPr>
        <w:t>], [</w:t>
      </w:r>
      <w:proofErr w:type="spellStart"/>
      <w:r>
        <w:rPr>
          <w:rFonts w:eastAsia="MS Mincho"/>
          <w:spacing w:val="-1"/>
        </w:rPr>
        <w:t>t</w:t>
      </w:r>
      <w:r w:rsidRPr="004B33CE">
        <w:rPr>
          <w:rFonts w:eastAsia="MS Mincho"/>
          <w:spacing w:val="-1"/>
        </w:rPr>
        <w:t>ɑ</w:t>
      </w:r>
      <w:proofErr w:type="spellEnd"/>
      <w:r w:rsidRPr="004B33CE">
        <w:rPr>
          <w:rFonts w:eastAsia="MS Mincho"/>
          <w:spacing w:val="-1"/>
        </w:rPr>
        <w:t>ː], [</w:t>
      </w:r>
      <w:proofErr w:type="spellStart"/>
      <w:r>
        <w:rPr>
          <w:rFonts w:eastAsia="MS Mincho"/>
          <w:spacing w:val="-1"/>
        </w:rPr>
        <w:t>t</w:t>
      </w:r>
      <w:r w:rsidRPr="004B33CE">
        <w:rPr>
          <w:rFonts w:eastAsia="MS Mincho"/>
          <w:spacing w:val="-1"/>
        </w:rPr>
        <w:t>e</w:t>
      </w:r>
      <w:proofErr w:type="spellEnd"/>
      <w:r w:rsidRPr="004B33CE">
        <w:rPr>
          <w:rFonts w:eastAsia="MS Mincho"/>
          <w:spacing w:val="-1"/>
        </w:rPr>
        <w:t>], [</w:t>
      </w:r>
      <w:proofErr w:type="spellStart"/>
      <w:r>
        <w:rPr>
          <w:rFonts w:eastAsia="MS Mincho"/>
          <w:spacing w:val="-1"/>
        </w:rPr>
        <w:t>t</w:t>
      </w:r>
      <w:r w:rsidRPr="004B33CE">
        <w:rPr>
          <w:rFonts w:eastAsia="MS Mincho"/>
          <w:spacing w:val="-1"/>
        </w:rPr>
        <w:t>ʊ</w:t>
      </w:r>
      <w:proofErr w:type="spellEnd"/>
      <w:r w:rsidRPr="004B33CE">
        <w:rPr>
          <w:rFonts w:eastAsia="MS Mincho"/>
          <w:spacing w:val="-1"/>
        </w:rPr>
        <w:t>ː], [</w:t>
      </w:r>
      <w:proofErr w:type="spellStart"/>
      <w:r>
        <w:rPr>
          <w:rFonts w:eastAsia="MS Mincho"/>
          <w:spacing w:val="-1"/>
        </w:rPr>
        <w:t>t</w:t>
      </w:r>
      <w:r>
        <w:t>ɔ</w:t>
      </w:r>
      <w:proofErr w:type="spellEnd"/>
      <w:r w:rsidRPr="004B33CE">
        <w:rPr>
          <w:rFonts w:eastAsia="MS Mincho"/>
          <w:spacing w:val="-1"/>
        </w:rPr>
        <w:t xml:space="preserve">] and as the levels pass, we will have more complicated structures like syllables, </w:t>
      </w:r>
      <w:r w:rsidR="0063270E">
        <w:rPr>
          <w:rFonts w:eastAsia="MS Mincho"/>
          <w:spacing w:val="-1"/>
        </w:rPr>
        <w:t>words and sentences in the game</w:t>
      </w:r>
      <w:r w:rsidRPr="004B33CE">
        <w:rPr>
          <w:rFonts w:eastAsia="MS Mincho"/>
          <w:spacing w:val="-1"/>
        </w:rPr>
        <w:t>play. Each vowel is for a specific action, for example [ɑː] to fly, [</w:t>
      </w:r>
      <w:proofErr w:type="spellStart"/>
      <w:r w:rsidRPr="004B33CE">
        <w:rPr>
          <w:rFonts w:eastAsia="MS Mincho"/>
          <w:spacing w:val="-1"/>
        </w:rPr>
        <w:t>i</w:t>
      </w:r>
      <w:proofErr w:type="spellEnd"/>
      <w:r w:rsidRPr="004B33CE">
        <w:rPr>
          <w:rFonts w:eastAsia="MS Mincho"/>
          <w:spacing w:val="-1"/>
        </w:rPr>
        <w:t xml:space="preserve">ː] to walk, [æ] to jump up, [e] to jump down, [ʊː] to pick up the letter and [ʊ] to drop the letter. These vowels can be combined by the consonants sounds with the same performance and even the therapist can enter his ideal syllables and words to the game and check the procedure. We have designed these </w:t>
      </w:r>
      <w:r>
        <w:rPr>
          <w:rFonts w:eastAsia="MS Mincho"/>
          <w:spacing w:val="-1"/>
        </w:rPr>
        <w:t>syllables</w:t>
      </w:r>
      <w:r w:rsidRPr="004B33CE">
        <w:rPr>
          <w:rFonts w:eastAsia="MS Mincho"/>
          <w:spacing w:val="-1"/>
        </w:rPr>
        <w:t xml:space="preserve"> based on musical notes, so when the child is saying the words it will have a really appealing rhythm that adds more enjoyment to the game and also </w:t>
      </w:r>
      <w:r w:rsidRPr="004B33CE">
        <w:rPr>
          <w:rFonts w:eastAsia="MS Mincho"/>
          <w:spacing w:val="-1"/>
        </w:rPr>
        <w:fldChar w:fldCharType="begin"/>
      </w:r>
      <w:r>
        <w:rPr>
          <w:rFonts w:eastAsia="MS Mincho"/>
          <w:spacing w:val="-1"/>
        </w:rPr>
        <w:instrText xml:space="preserve"> ADDIN EN.CITE &lt;EndNote&gt;&lt;Cite&gt;&lt;Author&gt;Fujii&lt;/Author&gt;&lt;Year&gt;2014&lt;/Year&gt;&lt;RecNum&gt;56&lt;/RecNum&gt;&lt;DisplayText&gt;[19]&lt;/DisplayText&gt;&lt;record&gt;&lt;rec-number&gt;56&lt;/rec-number&gt;&lt;foreign-keys&gt;&lt;key app="EN" db-id="zzztt2ra5pw0whe552i5r9t9frtdwew5av0f" timestamp="1640249506"&gt;56&lt;/key&gt;&lt;/foreign-keys&gt;&lt;ref-type name="Journal Article"&gt;17&lt;/ref-type&gt;&lt;contributors&gt;&lt;authors&gt;&lt;author&gt;Fujii, Shinya&lt;/author&gt;&lt;author&gt;Wan, Catherine Y&lt;/author&gt;&lt;/authors&gt;&lt;/contributors&gt;&lt;titles&gt;&lt;title&gt;The role of rhythm in speech and language rehabilitation: the SEP hypothesis&lt;/title&gt;&lt;secondary-title&gt;Frontiers in human neuroscience&lt;/secondary-title&gt;&lt;/titles&gt;&lt;periodical&gt;&lt;full-title&gt;Frontiers in human neuroscience&lt;/full-title&gt;&lt;/periodical&gt;&lt;pages&gt;777&lt;/pages&gt;&lt;volume&gt;8&lt;/volume&gt;&lt;dates&gt;&lt;year&gt;2014&lt;/year&gt;&lt;/dates&gt;&lt;isbn&gt;1662-5161&lt;/isbn&gt;&lt;urls&gt;&lt;/urls&gt;&lt;/record&gt;&lt;/Cite&gt;&lt;/EndNote&gt;</w:instrText>
      </w:r>
      <w:r w:rsidRPr="004B33CE">
        <w:rPr>
          <w:rFonts w:eastAsia="MS Mincho"/>
          <w:spacing w:val="-1"/>
        </w:rPr>
        <w:fldChar w:fldCharType="separate"/>
      </w:r>
      <w:r>
        <w:rPr>
          <w:rFonts w:eastAsia="MS Mincho"/>
          <w:noProof/>
          <w:spacing w:val="-1"/>
        </w:rPr>
        <w:t>[19]</w:t>
      </w:r>
      <w:r w:rsidRPr="004B33CE">
        <w:rPr>
          <w:rFonts w:eastAsia="MS Mincho"/>
          <w:spacing w:val="-1"/>
        </w:rPr>
        <w:fldChar w:fldCharType="end"/>
      </w:r>
      <w:r w:rsidRPr="004B33CE">
        <w:rPr>
          <w:rFonts w:eastAsia="MS Mincho"/>
          <w:spacing w:val="-1"/>
        </w:rPr>
        <w:t xml:space="preserve"> fully discuss the significant role of rhythm in speech and language rehabilitation: see figure </w:t>
      </w:r>
      <w:r>
        <w:rPr>
          <w:rFonts w:eastAsia="MS Mincho"/>
          <w:spacing w:val="-1"/>
        </w:rPr>
        <w:t>7</w:t>
      </w:r>
      <w:r w:rsidR="0088335E">
        <w:rPr>
          <w:rFonts w:eastAsia="MS Mincho"/>
          <w:spacing w:val="-1"/>
        </w:rPr>
        <w:t xml:space="preserve">. </w:t>
      </w:r>
      <w:r w:rsidRPr="004B33CE">
        <w:rPr>
          <w:rFonts w:eastAsia="MS Mincho"/>
          <w:spacing w:val="-1"/>
        </w:rPr>
        <w:t>When Parak wants to move, the system plays the vowel once for the child to hear the correct pronunciation and then the child should repeat.</w:t>
      </w:r>
    </w:p>
    <w:p w14:paraId="4CE06D26" w14:textId="6EE0EAC5" w:rsidR="0088335E" w:rsidRDefault="0088335E" w:rsidP="0088335E">
      <w:pPr>
        <w:keepNext/>
        <w:autoSpaceDE w:val="0"/>
        <w:autoSpaceDN w:val="0"/>
        <w:adjustRightInd w:val="0"/>
        <w:ind w:firstLine="288"/>
        <w:jc w:val="both"/>
        <w:rPr>
          <w:rFonts w:eastAsia="MS Mincho"/>
          <w:spacing w:val="-1"/>
        </w:rPr>
      </w:pPr>
    </w:p>
    <w:p w14:paraId="396273B5" w14:textId="59766900" w:rsidR="00B51F61" w:rsidRDefault="0088335E" w:rsidP="00B51F61">
      <w:pPr>
        <w:keepNext/>
        <w:autoSpaceDE w:val="0"/>
        <w:autoSpaceDN w:val="0"/>
        <w:adjustRightInd w:val="0"/>
        <w:ind w:firstLine="288"/>
        <w:jc w:val="both"/>
        <w:rPr>
          <w:rFonts w:eastAsia="MS Mincho"/>
          <w:spacing w:val="-1"/>
        </w:rPr>
      </w:pPr>
      <w:r w:rsidRPr="004B33CE">
        <w:rPr>
          <w:rFonts w:eastAsia="MS Mincho"/>
          <w:spacing w:val="-1"/>
        </w:rPr>
        <w:t>We have use</w:t>
      </w:r>
      <w:r w:rsidR="0063270E">
        <w:rPr>
          <w:rFonts w:eastAsia="MS Mincho"/>
          <w:spacing w:val="-1"/>
        </w:rPr>
        <w:t>d the voice recorder and speech-to-</w:t>
      </w:r>
      <w:r w:rsidRPr="004B33CE">
        <w:rPr>
          <w:rFonts w:eastAsia="MS Mincho"/>
          <w:spacing w:val="-1"/>
        </w:rPr>
        <w:t>text applications to convert the child’s voice to text and compare it with our data base. If the child pronounces the syllable correctly, Parak can move to the next syllable</w:t>
      </w:r>
      <w:r>
        <w:rPr>
          <w:rFonts w:eastAsia="MS Mincho"/>
          <w:spacing w:val="-1"/>
        </w:rPr>
        <w:t>. If the child pronounces 3 following syllables correctly, he/she gains an envelope</w:t>
      </w:r>
      <w:r w:rsidRPr="004B33CE">
        <w:rPr>
          <w:rFonts w:eastAsia="MS Mincho"/>
          <w:spacing w:val="-1"/>
        </w:rPr>
        <w:t>. But if the pronunciation was wrong, Parak will be blown back by the wind and the child should try again.</w:t>
      </w:r>
      <w:r>
        <w:rPr>
          <w:rFonts w:eastAsia="MS Mincho"/>
          <w:spacing w:val="-1"/>
        </w:rPr>
        <w:t xml:space="preserve"> the game does not have any winner because according to psychologist</w:t>
      </w:r>
      <w:r w:rsidR="000A3CBD">
        <w:rPr>
          <w:rFonts w:eastAsia="MS Mincho"/>
          <w:spacing w:val="-1"/>
        </w:rPr>
        <w:t>s</w:t>
      </w:r>
      <w:r>
        <w:rPr>
          <w:rFonts w:eastAsia="MS Mincho"/>
          <w:spacing w:val="-1"/>
        </w:rPr>
        <w:t xml:space="preserve">, it is not proper to call a child with impairment, a winner or loser. It is better to just record their result and compare it with their previous record to say how much they have improved. But in order to go to the next level, the child should collect the required numbers of the letters. If he/she could not collect enough letters, then we only show him a message that he/she should try again, not that he/she has lost </w:t>
      </w:r>
      <w:r w:rsidRPr="00FE07BB">
        <w:rPr>
          <w:rFonts w:eastAsia="MS Mincho"/>
          <w:noProof/>
          <w:spacing w:val="-1"/>
        </w:rPr>
        <mc:AlternateContent>
          <mc:Choice Requires="wps">
            <w:drawing>
              <wp:anchor distT="45720" distB="45720" distL="114300" distR="114300" simplePos="0" relativeHeight="251674624" behindDoc="0" locked="0" layoutInCell="1" allowOverlap="1" wp14:anchorId="34AE6178" wp14:editId="009A8E34">
                <wp:simplePos x="0" y="0"/>
                <wp:positionH relativeFrom="margin">
                  <wp:align>left</wp:align>
                </wp:positionH>
                <wp:positionV relativeFrom="paragraph">
                  <wp:posOffset>1905</wp:posOffset>
                </wp:positionV>
                <wp:extent cx="6827520" cy="1821180"/>
                <wp:effectExtent l="0" t="0" r="0" b="762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27520" cy="1821180"/>
                        </a:xfrm>
                        <a:prstGeom prst="rect">
                          <a:avLst/>
                        </a:prstGeom>
                        <a:solidFill>
                          <a:srgbClr val="FFFFFF"/>
                        </a:solidFill>
                        <a:ln w="9525">
                          <a:noFill/>
                          <a:miter lim="800000"/>
                          <a:headEnd/>
                          <a:tailEnd/>
                        </a:ln>
                      </wps:spPr>
                      <wps:txbx>
                        <w:txbxContent>
                          <w:p w14:paraId="01FE980B" w14:textId="77777777" w:rsidR="0088335E" w:rsidRDefault="0088335E" w:rsidP="0088335E">
                            <w:pPr>
                              <w:keepNext/>
                            </w:pPr>
                            <w:r>
                              <w:rPr>
                                <w:rFonts w:asciiTheme="majorBidi" w:hAnsiTheme="majorBidi" w:cstheme="majorBidi"/>
                                <w:noProof/>
                                <w:sz w:val="24"/>
                                <w:szCs w:val="24"/>
                              </w:rPr>
                              <w:drawing>
                                <wp:inline distT="0" distB="0" distL="0" distR="0" wp14:anchorId="122B4B2C" wp14:editId="625F4259">
                                  <wp:extent cx="5149853" cy="1524000"/>
                                  <wp:effectExtent l="19050" t="19050" r="12700" b="19050"/>
                                  <wp:docPr id="35" name="Picture 35" descr="music no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usic notes"/>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5227142" cy="1546872"/>
                                          </a:xfrm>
                                          <a:prstGeom prst="rect">
                                            <a:avLst/>
                                          </a:prstGeom>
                                          <a:noFill/>
                                          <a:ln w="6350" cmpd="sng">
                                            <a:solidFill>
                                              <a:srgbClr val="000000"/>
                                            </a:solidFill>
                                            <a:miter lim="800000"/>
                                            <a:headEnd/>
                                            <a:tailEnd/>
                                          </a:ln>
                                          <a:effectLst/>
                                        </pic:spPr>
                                      </pic:pic>
                                    </a:graphicData>
                                  </a:graphic>
                                </wp:inline>
                              </w:drawing>
                            </w:r>
                          </w:p>
                          <w:p w14:paraId="1F1B9465" w14:textId="77777777" w:rsidR="0088335E" w:rsidRPr="00342446" w:rsidRDefault="0088335E" w:rsidP="0088335E">
                            <w:pPr>
                              <w:pStyle w:val="Caption"/>
                              <w:jc w:val="center"/>
                              <w:rPr>
                                <w:rFonts w:asciiTheme="majorBidi" w:hAnsiTheme="majorBidi" w:cstheme="majorBidi"/>
                                <w:sz w:val="16"/>
                                <w:szCs w:val="16"/>
                              </w:rPr>
                            </w:pPr>
                            <w:r w:rsidRPr="00342446">
                              <w:rPr>
                                <w:rFonts w:asciiTheme="majorBidi" w:hAnsiTheme="majorBidi" w:cstheme="majorBidi"/>
                                <w:sz w:val="16"/>
                                <w:szCs w:val="16"/>
                              </w:rPr>
                              <w:t xml:space="preserve">Figure </w:t>
                            </w:r>
                            <w:r>
                              <w:rPr>
                                <w:rFonts w:asciiTheme="majorBidi" w:hAnsiTheme="majorBidi" w:cstheme="majorBidi"/>
                                <w:sz w:val="16"/>
                                <w:szCs w:val="16"/>
                              </w:rPr>
                              <w:t>7</w:t>
                            </w:r>
                            <w:r w:rsidRPr="00342446">
                              <w:rPr>
                                <w:rFonts w:asciiTheme="majorBidi" w:hAnsiTheme="majorBidi" w:cstheme="majorBidi"/>
                                <w:sz w:val="16"/>
                                <w:szCs w:val="16"/>
                              </w:rPr>
                              <w:t xml:space="preserve"> The notes that were used in game</w:t>
                            </w:r>
                          </w:p>
                          <w:p w14:paraId="0018BB97" w14:textId="77777777" w:rsidR="0088335E" w:rsidRDefault="0088335E" w:rsidP="0088335E">
                            <w:pPr>
                              <w:jc w:val="both"/>
                            </w:pPr>
                          </w:p>
                          <w:p w14:paraId="4FE1529E" w14:textId="77777777" w:rsidR="0088335E" w:rsidRDefault="0088335E" w:rsidP="008833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AE6178" id="_x0000_s1037" type="#_x0000_t202" style="position:absolute;left:0;text-align:left;margin-left:0;margin-top:.15pt;width:537.6pt;height:143.4pt;z-index:2516746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" stroked="f">
                <v:textbox>
                  <w:txbxContent>
                    <w:p w14:paraId="01FE980B" w14:textId="77777777" w:rsidR="0088335E" w:rsidRDefault="0088335E" w:rsidP="0088335E">
                      <w:pPr>
                        <w:keepNext/>
                      </w:pPr>
                      <w:r>
                        <w:rPr>
                          <w:rFonts w:asciiTheme="majorBidi" w:hAnsiTheme="majorBidi" w:cstheme="majorBidi"/>
                          <w:noProof/>
                          <w:sz w:val="24"/>
                          <w:szCs w:val="24"/>
                        </w:rPr>
                        <w:drawing>
                          <wp:inline distT="0" distB="0" distL="0" distR="0" wp14:anchorId="122B4B2C" wp14:editId="625F4259">
                            <wp:extent cx="5149853" cy="1524000"/>
                            <wp:effectExtent l="19050" t="19050" r="12700" b="19050"/>
                            <wp:docPr id="35" name="Picture 35" descr="music no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usic notes"/>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5227142" cy="1546872"/>
                                    </a:xfrm>
                                    <a:prstGeom prst="rect">
                                      <a:avLst/>
                                    </a:prstGeom>
                                    <a:noFill/>
                                    <a:ln w="6350" cmpd="sng">
                                      <a:solidFill>
                                        <a:srgbClr val="000000"/>
                                      </a:solidFill>
                                      <a:miter lim="800000"/>
                                      <a:headEnd/>
                                      <a:tailEnd/>
                                    </a:ln>
                                    <a:effectLst/>
                                  </pic:spPr>
                                </pic:pic>
                              </a:graphicData>
                            </a:graphic>
                          </wp:inline>
                        </w:drawing>
                      </w:r>
                    </w:p>
                    <w:p w14:paraId="1F1B9465" w14:textId="77777777" w:rsidR="0088335E" w:rsidRPr="00342446" w:rsidRDefault="0088335E" w:rsidP="0088335E">
                      <w:pPr>
                        <w:pStyle w:val="Caption"/>
                        <w:jc w:val="center"/>
                        <w:rPr>
                          <w:rFonts w:asciiTheme="majorBidi" w:hAnsiTheme="majorBidi" w:cstheme="majorBidi"/>
                          <w:sz w:val="16"/>
                          <w:szCs w:val="16"/>
                        </w:rPr>
                      </w:pPr>
                      <w:r w:rsidRPr="00342446">
                        <w:rPr>
                          <w:rFonts w:asciiTheme="majorBidi" w:hAnsiTheme="majorBidi" w:cstheme="majorBidi"/>
                          <w:sz w:val="16"/>
                          <w:szCs w:val="16"/>
                        </w:rPr>
                        <w:t xml:space="preserve">Figure </w:t>
                      </w:r>
                      <w:r>
                        <w:rPr>
                          <w:rFonts w:asciiTheme="majorBidi" w:hAnsiTheme="majorBidi" w:cstheme="majorBidi"/>
                          <w:sz w:val="16"/>
                          <w:szCs w:val="16"/>
                        </w:rPr>
                        <w:t>7</w:t>
                      </w:r>
                      <w:r w:rsidRPr="00342446">
                        <w:rPr>
                          <w:rFonts w:asciiTheme="majorBidi" w:hAnsiTheme="majorBidi" w:cstheme="majorBidi"/>
                          <w:sz w:val="16"/>
                          <w:szCs w:val="16"/>
                        </w:rPr>
                        <w:t xml:space="preserve"> The notes that were used in game</w:t>
                      </w:r>
                    </w:p>
                    <w:p w14:paraId="0018BB97" w14:textId="77777777" w:rsidR="0088335E" w:rsidRDefault="0088335E" w:rsidP="0088335E">
                      <w:pPr>
                        <w:jc w:val="both"/>
                      </w:pPr>
                    </w:p>
                    <w:p w14:paraId="4FE1529E" w14:textId="77777777" w:rsidR="0088335E" w:rsidRDefault="0088335E" w:rsidP="0088335E"/>
                  </w:txbxContent>
                </v:textbox>
                <w10:wrap type="square" anchorx="margin"/>
              </v:shape>
            </w:pict>
          </mc:Fallback>
        </mc:AlternateContent>
      </w:r>
      <w:r>
        <w:rPr>
          <w:rFonts w:eastAsia="MS Mincho"/>
          <w:spacing w:val="-1"/>
        </w:rPr>
        <w:t>the game. Figure 8 is the game screen-shot which shows the game play. As you can see</w:t>
      </w:r>
      <w:r w:rsidR="000A3CBD">
        <w:rPr>
          <w:rFonts w:eastAsia="MS Mincho"/>
          <w:spacing w:val="-1"/>
        </w:rPr>
        <w:t>,</w:t>
      </w:r>
      <w:r>
        <w:rPr>
          <w:rFonts w:eastAsia="MS Mincho"/>
          <w:spacing w:val="-1"/>
        </w:rPr>
        <w:t xml:space="preserve"> we have 3 icons at t</w:t>
      </w:r>
      <w:r w:rsidR="000A3CBD">
        <w:rPr>
          <w:rFonts w:eastAsia="MS Mincho"/>
          <w:spacing w:val="-1"/>
        </w:rPr>
        <w:t>he top of the screen which show the score (the correct</w:t>
      </w:r>
      <w:r>
        <w:rPr>
          <w:rFonts w:eastAsia="MS Mincho"/>
          <w:spacing w:val="-1"/>
        </w:rPr>
        <w:t xml:space="preserve"> pronounced words),</w:t>
      </w:r>
      <w:r w:rsidR="00B51F61">
        <w:rPr>
          <w:rFonts w:eastAsia="MS Mincho"/>
          <w:spacing w:val="-1"/>
        </w:rPr>
        <w:t xml:space="preserve"> the numbers of envelopes and time (which indicates how much time the child spent to finish the level).</w:t>
      </w:r>
    </w:p>
    <w:p w14:paraId="2EA6F912" w14:textId="77777777" w:rsidR="0039507C" w:rsidRDefault="0039507C" w:rsidP="00B51F61">
      <w:pPr>
        <w:keepNext/>
        <w:autoSpaceDE w:val="0"/>
        <w:autoSpaceDN w:val="0"/>
        <w:adjustRightInd w:val="0"/>
        <w:ind w:firstLine="288"/>
        <w:jc w:val="both"/>
        <w:rPr>
          <w:rFonts w:eastAsia="MS Mincho"/>
          <w:spacing w:val="-1"/>
        </w:rPr>
      </w:pPr>
    </w:p>
    <w:p w14:paraId="082C3BF5" w14:textId="0E6F9B9D" w:rsidR="00B51F61" w:rsidRPr="00B51F61" w:rsidRDefault="00B51F61" w:rsidP="00B51F61">
      <w:pPr>
        <w:keepNext/>
        <w:autoSpaceDE w:val="0"/>
        <w:autoSpaceDN w:val="0"/>
        <w:adjustRightInd w:val="0"/>
        <w:ind w:firstLine="288"/>
        <w:jc w:val="both"/>
        <w:rPr>
          <w:rFonts w:eastAsia="MS Mincho"/>
          <w:spacing w:val="-1"/>
        </w:rPr>
      </w:pPr>
      <w:r w:rsidRPr="00334DA4">
        <w:rPr>
          <w:rFonts w:eastAsia="MS Mincho"/>
          <w:spacing w:val="-1"/>
        </w:rPr>
        <w:t xml:space="preserve">In each level there are specific numbers of syllables that can be </w:t>
      </w:r>
      <w:r>
        <w:rPr>
          <w:rFonts w:eastAsia="MS Mincho"/>
          <w:spacing w:val="-1"/>
        </w:rPr>
        <w:t xml:space="preserve">customized </w:t>
      </w:r>
      <w:r w:rsidRPr="00334DA4">
        <w:rPr>
          <w:rFonts w:eastAsia="MS Mincho"/>
          <w:spacing w:val="-1"/>
        </w:rPr>
        <w:t xml:space="preserve">by the </w:t>
      </w:r>
      <w:r>
        <w:rPr>
          <w:rFonts w:eastAsia="MS Mincho"/>
          <w:spacing w:val="-1"/>
        </w:rPr>
        <w:t>therapists</w:t>
      </w:r>
      <w:r w:rsidRPr="00334DA4">
        <w:rPr>
          <w:rFonts w:eastAsia="MS Mincho"/>
          <w:spacing w:val="-1"/>
        </w:rPr>
        <w:t xml:space="preserve"> according to </w:t>
      </w:r>
      <w:r>
        <w:rPr>
          <w:rFonts w:eastAsia="MS Mincho"/>
          <w:spacing w:val="-1"/>
        </w:rPr>
        <w:t xml:space="preserve">each child. </w:t>
      </w:r>
      <w:r w:rsidRPr="00334DA4">
        <w:rPr>
          <w:rFonts w:eastAsia="MS Mincho"/>
          <w:spacing w:val="-1"/>
        </w:rPr>
        <w:t>The</w:t>
      </w:r>
      <w:r>
        <w:rPr>
          <w:rFonts w:eastAsia="MS Mincho"/>
          <w:spacing w:val="-1"/>
        </w:rPr>
        <w:t xml:space="preserve"> </w:t>
      </w:r>
      <w:r w:rsidRPr="00334DA4">
        <w:rPr>
          <w:rFonts w:eastAsia="MS Mincho"/>
          <w:spacing w:val="-1"/>
        </w:rPr>
        <w:t>game portal has 3 buttons for different options. First button is for normal children without speech impairment that can play the game on their own and children with speech disorder who want to play the game without observation of any therapist. In the first option</w:t>
      </w:r>
      <w:r w:rsidR="000A3CBD">
        <w:rPr>
          <w:rFonts w:eastAsia="MS Mincho"/>
          <w:spacing w:val="-1"/>
        </w:rPr>
        <w:t>,</w:t>
      </w:r>
      <w:r w:rsidRPr="00334DA4">
        <w:rPr>
          <w:rFonts w:eastAsia="MS Mincho"/>
          <w:spacing w:val="-1"/>
        </w:rPr>
        <w:t xml:space="preserve"> the result of the game will be sent to the children’s parents’ email </w:t>
      </w:r>
      <w:r w:rsidR="000A3CBD" w:rsidRPr="00334DA4">
        <w:rPr>
          <w:rFonts w:eastAsia="MS Mincho"/>
          <w:spacing w:val="-1"/>
        </w:rPr>
        <w:t>address</w:t>
      </w:r>
      <w:r w:rsidR="000A3CBD">
        <w:rPr>
          <w:rFonts w:eastAsia="MS Mincho"/>
          <w:spacing w:val="-1"/>
        </w:rPr>
        <w:t>es</w:t>
      </w:r>
      <w:r w:rsidRPr="00334DA4">
        <w:rPr>
          <w:rFonts w:eastAsia="MS Mincho"/>
          <w:spacing w:val="-1"/>
        </w:rPr>
        <w:t>. The second button is for children who are playing this game with the suggestion of their therapist. In this case, the therapist can design and include the syllables and words he wants and give it to the child. After the child finishes the game, the results will be sent to the therapist for further analysis. The</w:t>
      </w:r>
      <w:r>
        <w:rPr>
          <w:rFonts w:eastAsia="MS Mincho"/>
          <w:spacing w:val="-1"/>
        </w:rPr>
        <w:t xml:space="preserve"> </w:t>
      </w:r>
      <w:r w:rsidRPr="00334DA4">
        <w:rPr>
          <w:rFonts w:eastAsia="MS Mincho"/>
          <w:spacing w:val="-1"/>
        </w:rPr>
        <w:t xml:space="preserve">third button is </w:t>
      </w:r>
      <w:r>
        <w:rPr>
          <w:rFonts w:eastAsia="MS Mincho"/>
          <w:spacing w:val="-1"/>
        </w:rPr>
        <w:t>the result of each level that can be saved and later be compared</w:t>
      </w:r>
      <w:r w:rsidR="001B58A3">
        <w:rPr>
          <w:rFonts w:eastAsia="MS Mincho"/>
          <w:spacing w:val="-1"/>
        </w:rPr>
        <w:t xml:space="preserve"> with </w:t>
      </w:r>
      <w:r w:rsidR="000A3CBD">
        <w:rPr>
          <w:rFonts w:eastAsia="MS Mincho"/>
          <w:spacing w:val="-1"/>
        </w:rPr>
        <w:t xml:space="preserve">the </w:t>
      </w:r>
      <w:r w:rsidR="001B58A3">
        <w:rPr>
          <w:rFonts w:eastAsia="MS Mincho"/>
          <w:spacing w:val="-1"/>
        </w:rPr>
        <w:t>previous result (</w:t>
      </w:r>
      <w:r w:rsidR="00995923">
        <w:rPr>
          <w:rFonts w:eastAsia="MS Mincho"/>
          <w:spacing w:val="-1"/>
        </w:rPr>
        <w:t>figure 9</w:t>
      </w:r>
      <w:r w:rsidR="001B58A3">
        <w:rPr>
          <w:rFonts w:eastAsia="MS Mincho"/>
          <w:spacing w:val="-1"/>
        </w:rPr>
        <w:t>)</w:t>
      </w:r>
      <w:r w:rsidRPr="00334DA4">
        <w:rPr>
          <w:rFonts w:eastAsia="MS Mincho"/>
          <w:spacing w:val="-1"/>
        </w:rPr>
        <w:t>.</w:t>
      </w:r>
      <w:r>
        <w:rPr>
          <w:rFonts w:eastAsia="MS Mincho"/>
          <w:spacing w:val="-1"/>
        </w:rPr>
        <w:t xml:space="preserve"> </w:t>
      </w:r>
    </w:p>
    <w:p w14:paraId="6C0EF336" w14:textId="07FEA197" w:rsidR="00B51F61" w:rsidRDefault="00B51F61" w:rsidP="00B51F61">
      <w:pPr>
        <w:keepNext/>
        <w:autoSpaceDE w:val="0"/>
        <w:autoSpaceDN w:val="0"/>
        <w:adjustRightInd w:val="0"/>
        <w:ind w:firstLine="288"/>
        <w:jc w:val="both"/>
        <w:rPr>
          <w:rFonts w:eastAsia="MS Mincho"/>
          <w:spacing w:val="-1"/>
        </w:rPr>
      </w:pPr>
    </w:p>
    <w:p w14:paraId="712BA064" w14:textId="0E7D8A5B" w:rsidR="00B51F61" w:rsidRDefault="00B51F61" w:rsidP="00B51F61">
      <w:pPr>
        <w:pStyle w:val="Heading1"/>
      </w:pPr>
      <w:r>
        <w:t>evaluation</w:t>
      </w:r>
    </w:p>
    <w:p w14:paraId="31B4FE8F" w14:textId="73C56694" w:rsidR="00B51F61" w:rsidRDefault="0039507C" w:rsidP="005F3C1E">
      <w:pPr>
        <w:ind w:firstLine="288"/>
        <w:jc w:val="both"/>
        <w:rPr>
          <w:rFonts w:eastAsia="MS Mincho"/>
        </w:rPr>
      </w:pPr>
      <w:r w:rsidRPr="00F949DB">
        <w:rPr>
          <w:rFonts w:eastAsia="MS Mincho"/>
          <w:noProof/>
          <w:spacing w:val="-1"/>
        </w:rPr>
        <mc:AlternateContent>
          <mc:Choice Requires="wps">
            <w:drawing>
              <wp:anchor distT="45720" distB="45720" distL="114300" distR="114300" simplePos="0" relativeHeight="251678720" behindDoc="0" locked="0" layoutInCell="1" allowOverlap="1" wp14:anchorId="7D5637A4" wp14:editId="70E83352">
                <wp:simplePos x="0" y="0"/>
                <wp:positionH relativeFrom="margin">
                  <wp:posOffset>3429635</wp:posOffset>
                </wp:positionH>
                <wp:positionV relativeFrom="paragraph">
                  <wp:posOffset>739140</wp:posOffset>
                </wp:positionV>
                <wp:extent cx="3200400" cy="1950720"/>
                <wp:effectExtent l="0" t="0" r="0" b="0"/>
                <wp:wrapSquare wrapText="bothSides"/>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950720"/>
                        </a:xfrm>
                        <a:prstGeom prst="rect">
                          <a:avLst/>
                        </a:prstGeom>
                        <a:solidFill>
                          <a:srgbClr val="FFFFFF"/>
                        </a:solidFill>
                        <a:ln w="9525">
                          <a:noFill/>
                          <a:miter lim="800000"/>
                          <a:headEnd/>
                          <a:tailEnd/>
                        </a:ln>
                      </wps:spPr>
                      <wps:txbx>
                        <w:txbxContent>
                          <w:p w14:paraId="50E90AA2" w14:textId="77777777" w:rsidR="00B51F61" w:rsidRDefault="00B51F61" w:rsidP="00B072D9">
                            <w:pPr>
                              <w:keepNext/>
                            </w:pPr>
                            <w:r w:rsidRPr="00E856F1">
                              <w:rPr>
                                <w:noProof/>
                              </w:rPr>
                              <w:drawing>
                                <wp:inline distT="0" distB="0" distL="0" distR="0" wp14:anchorId="1B503AED" wp14:editId="42614BC3">
                                  <wp:extent cx="2697480" cy="1691140"/>
                                  <wp:effectExtent l="19050" t="19050" r="26670" b="23495"/>
                                  <wp:docPr id="11" name="Picture 11" descr="D:\University\menu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menu_01.pn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737645" cy="1716321"/>
                                          </a:xfrm>
                                          <a:prstGeom prst="rect">
                                            <a:avLst/>
                                          </a:prstGeom>
                                          <a:noFill/>
                                          <a:ln>
                                            <a:solidFill>
                                              <a:schemeClr val="tx1"/>
                                            </a:solidFill>
                                          </a:ln>
                                        </pic:spPr>
                                      </pic:pic>
                                    </a:graphicData>
                                  </a:graphic>
                                </wp:inline>
                              </w:drawing>
                            </w:r>
                          </w:p>
                          <w:p w14:paraId="1749C145" w14:textId="4124E634" w:rsidR="00B51F61" w:rsidRPr="00F949DB" w:rsidRDefault="00B51F61" w:rsidP="001B58A3">
                            <w:pPr>
                              <w:pStyle w:val="Caption"/>
                              <w:jc w:val="center"/>
                              <w:rPr>
                                <w:rFonts w:asciiTheme="majorBidi" w:hAnsiTheme="majorBidi" w:cstheme="majorBidi"/>
                                <w:sz w:val="16"/>
                                <w:szCs w:val="16"/>
                              </w:rPr>
                            </w:pPr>
                            <w:r w:rsidRPr="00F949DB">
                              <w:rPr>
                                <w:rFonts w:asciiTheme="majorBidi" w:hAnsiTheme="majorBidi" w:cstheme="majorBidi"/>
                                <w:sz w:val="16"/>
                                <w:szCs w:val="16"/>
                              </w:rPr>
                              <w:t xml:space="preserve">Figure </w:t>
                            </w:r>
                            <w:r w:rsidR="001B58A3">
                              <w:rPr>
                                <w:rFonts w:asciiTheme="majorBidi" w:hAnsiTheme="majorBidi" w:cstheme="majorBidi"/>
                                <w:sz w:val="16"/>
                                <w:szCs w:val="16"/>
                              </w:rPr>
                              <w:t>9</w:t>
                            </w:r>
                            <w:r w:rsidRPr="00F949DB">
                              <w:rPr>
                                <w:rFonts w:asciiTheme="majorBidi" w:hAnsiTheme="majorBidi" w:cstheme="majorBidi"/>
                                <w:sz w:val="16"/>
                                <w:szCs w:val="16"/>
                              </w:rPr>
                              <w:t xml:space="preserve"> Parak game Portal</w:t>
                            </w:r>
                          </w:p>
                          <w:p w14:paraId="0388346F" w14:textId="77777777" w:rsidR="00B51F61" w:rsidRDefault="00B51F61" w:rsidP="00B51F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5637A4" id="_x0000_s1038" type="#_x0000_t202" style="position:absolute;left:0;text-align:left;margin-left:270.05pt;margin-top:58.2pt;width:252pt;height:153.6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" stroked="f">
                <v:textbox>
                  <w:txbxContent>
                    <w:p w14:paraId="50E90AA2" w14:textId="77777777" w:rsidR="00B51F61" w:rsidRDefault="00B51F61" w:rsidP="00B072D9">
                      <w:pPr>
                        <w:keepNext/>
                      </w:pPr>
                      <w:r w:rsidRPr="00E856F1">
                        <w:rPr>
                          <w:noProof/>
                        </w:rPr>
                        <w:drawing>
                          <wp:inline distT="0" distB="0" distL="0" distR="0" wp14:anchorId="1B503AED" wp14:editId="42614BC3">
                            <wp:extent cx="2697480" cy="1691140"/>
                            <wp:effectExtent l="19050" t="19050" r="26670" b="23495"/>
                            <wp:docPr id="11" name="Picture 11" descr="D:\University\menu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menu_01.pn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737645" cy="1716321"/>
                                    </a:xfrm>
                                    <a:prstGeom prst="rect">
                                      <a:avLst/>
                                    </a:prstGeom>
                                    <a:noFill/>
                                    <a:ln>
                                      <a:solidFill>
                                        <a:schemeClr val="tx1"/>
                                      </a:solidFill>
                                    </a:ln>
                                  </pic:spPr>
                                </pic:pic>
                              </a:graphicData>
                            </a:graphic>
                          </wp:inline>
                        </w:drawing>
                      </w:r>
                    </w:p>
                    <w:p w14:paraId="1749C145" w14:textId="4124E634" w:rsidR="00B51F61" w:rsidRPr="00F949DB" w:rsidRDefault="00B51F61" w:rsidP="001B58A3">
                      <w:pPr>
                        <w:pStyle w:val="Caption"/>
                        <w:jc w:val="center"/>
                        <w:rPr>
                          <w:rFonts w:asciiTheme="majorBidi" w:hAnsiTheme="majorBidi" w:cstheme="majorBidi"/>
                          <w:sz w:val="16"/>
                          <w:szCs w:val="16"/>
                        </w:rPr>
                      </w:pPr>
                      <w:r w:rsidRPr="00F949DB">
                        <w:rPr>
                          <w:rFonts w:asciiTheme="majorBidi" w:hAnsiTheme="majorBidi" w:cstheme="majorBidi"/>
                          <w:sz w:val="16"/>
                          <w:szCs w:val="16"/>
                        </w:rPr>
                        <w:t xml:space="preserve">Figure </w:t>
                      </w:r>
                      <w:r w:rsidR="001B58A3">
                        <w:rPr>
                          <w:rFonts w:asciiTheme="majorBidi" w:hAnsiTheme="majorBidi" w:cstheme="majorBidi"/>
                          <w:sz w:val="16"/>
                          <w:szCs w:val="16"/>
                        </w:rPr>
                        <w:t>9</w:t>
                      </w:r>
                      <w:r w:rsidRPr="00F949DB">
                        <w:rPr>
                          <w:rFonts w:asciiTheme="majorBidi" w:hAnsiTheme="majorBidi" w:cstheme="majorBidi"/>
                          <w:sz w:val="16"/>
                          <w:szCs w:val="16"/>
                        </w:rPr>
                        <w:t xml:space="preserve"> Parak game Portal</w:t>
                      </w:r>
                    </w:p>
                    <w:p w14:paraId="0388346F" w14:textId="77777777" w:rsidR="00B51F61" w:rsidRDefault="00B51F61" w:rsidP="00B51F61"/>
                  </w:txbxContent>
                </v:textbox>
                <w10:wrap type="square" anchorx="margin"/>
              </v:shape>
            </w:pict>
          </mc:Fallback>
        </mc:AlternateContent>
      </w:r>
      <w:r w:rsidR="000857AD" w:rsidRPr="005D5106">
        <w:rPr>
          <w:rFonts w:eastAsia="MS Mincho"/>
          <w:noProof/>
          <w:spacing w:val="-1"/>
        </w:rPr>
        <mc:AlternateContent>
          <mc:Choice Requires="wps">
            <w:drawing>
              <wp:anchor distT="45720" distB="45720" distL="114300" distR="114300" simplePos="0" relativeHeight="251676672" behindDoc="0" locked="0" layoutInCell="1" allowOverlap="1" wp14:anchorId="7822230A" wp14:editId="76FD3CA4">
                <wp:simplePos x="0" y="0"/>
                <wp:positionH relativeFrom="margin">
                  <wp:posOffset>-39370</wp:posOffset>
                </wp:positionH>
                <wp:positionV relativeFrom="paragraph">
                  <wp:posOffset>861060</wp:posOffset>
                </wp:positionV>
                <wp:extent cx="3185160" cy="1828800"/>
                <wp:effectExtent l="0" t="0" r="0" b="0"/>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5160" cy="1828800"/>
                        </a:xfrm>
                        <a:prstGeom prst="rect">
                          <a:avLst/>
                        </a:prstGeom>
                        <a:solidFill>
                          <a:srgbClr val="FFFFFF"/>
                        </a:solidFill>
                        <a:ln w="9525">
                          <a:noFill/>
                          <a:miter lim="800000"/>
                          <a:headEnd/>
                          <a:tailEnd/>
                        </a:ln>
                      </wps:spPr>
                      <wps:txbx>
                        <w:txbxContent>
                          <w:p w14:paraId="146521D7" w14:textId="77777777" w:rsidR="00B51F61" w:rsidRDefault="00B51F61" w:rsidP="00B51F61">
                            <w:pPr>
                              <w:keepNext/>
                            </w:pPr>
                            <w:r w:rsidRPr="00E856F1">
                              <w:rPr>
                                <w:noProof/>
                              </w:rPr>
                              <w:drawing>
                                <wp:inline distT="0" distB="0" distL="0" distR="0" wp14:anchorId="386768E9" wp14:editId="53D0B62F">
                                  <wp:extent cx="2785558" cy="1576070"/>
                                  <wp:effectExtent l="19050" t="19050" r="15240" b="24130"/>
                                  <wp:docPr id="12" name="Picture 12" descr="D:\University\pigeon_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niversity\pigeon_06.pn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819037" cy="1595013"/>
                                          </a:xfrm>
                                          <a:prstGeom prst="rect">
                                            <a:avLst/>
                                          </a:prstGeom>
                                          <a:noFill/>
                                          <a:ln>
                                            <a:solidFill>
                                              <a:srgbClr val="000000"/>
                                            </a:solidFill>
                                          </a:ln>
                                        </pic:spPr>
                                      </pic:pic>
                                    </a:graphicData>
                                  </a:graphic>
                                </wp:inline>
                              </w:drawing>
                            </w:r>
                          </w:p>
                          <w:p w14:paraId="06CFE67D" w14:textId="0320C9A5" w:rsidR="00B51F61" w:rsidRPr="005D5106" w:rsidRDefault="00B51F61" w:rsidP="001B58A3">
                            <w:pPr>
                              <w:pStyle w:val="Caption"/>
                              <w:jc w:val="center"/>
                              <w:rPr>
                                <w:rFonts w:asciiTheme="majorBidi" w:hAnsiTheme="majorBidi" w:cstheme="majorBidi"/>
                                <w:sz w:val="16"/>
                                <w:szCs w:val="16"/>
                              </w:rPr>
                            </w:pPr>
                            <w:r w:rsidRPr="005D5106">
                              <w:rPr>
                                <w:rFonts w:asciiTheme="majorBidi" w:hAnsiTheme="majorBidi" w:cstheme="majorBidi"/>
                                <w:sz w:val="16"/>
                                <w:szCs w:val="16"/>
                              </w:rPr>
                              <w:t xml:space="preserve">Figure </w:t>
                            </w:r>
                            <w:r w:rsidR="001B58A3">
                              <w:rPr>
                                <w:rFonts w:asciiTheme="majorBidi" w:hAnsiTheme="majorBidi" w:cstheme="majorBidi"/>
                                <w:sz w:val="16"/>
                                <w:szCs w:val="16"/>
                              </w:rPr>
                              <w:t>8</w:t>
                            </w:r>
                            <w:r>
                              <w:rPr>
                                <w:rFonts w:asciiTheme="majorBidi" w:hAnsiTheme="majorBidi" w:cstheme="majorBidi"/>
                                <w:sz w:val="16"/>
                                <w:szCs w:val="16"/>
                              </w:rPr>
                              <w:t xml:space="preserve"> </w:t>
                            </w:r>
                            <w:r w:rsidRPr="005D5106">
                              <w:rPr>
                                <w:rFonts w:asciiTheme="majorBidi" w:hAnsiTheme="majorBidi" w:cstheme="majorBidi"/>
                                <w:sz w:val="16"/>
                                <w:szCs w:val="16"/>
                              </w:rPr>
                              <w:t>Score, Envelope and the Time icons</w:t>
                            </w:r>
                          </w:p>
                          <w:p w14:paraId="70C9F16B" w14:textId="77777777" w:rsidR="00B51F61" w:rsidRPr="005D5106" w:rsidRDefault="00B51F61" w:rsidP="00B51F61">
                            <w:pPr>
                              <w:rPr>
                                <w:rFonts w:asciiTheme="majorBidi" w:eastAsiaTheme="minorHAnsi" w:hAnsiTheme="majorBidi" w:cstheme="majorBidi"/>
                                <w:i/>
                                <w:iCs/>
                                <w:color w:val="44546A" w:themeColor="text2"/>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22230A" id="_x0000_s1039" type="#_x0000_t202" style="position:absolute;left:0;text-align:left;margin-left:-3.1pt;margin-top:67.8pt;width:250.8pt;height:2in;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" stroked="f">
                <v:textbox>
                  <w:txbxContent>
                    <w:p w14:paraId="146521D7" w14:textId="77777777" w:rsidR="00B51F61" w:rsidRDefault="00B51F61" w:rsidP="00B51F61">
                      <w:pPr>
                        <w:keepNext/>
                      </w:pPr>
                      <w:r w:rsidRPr="00E856F1">
                        <w:rPr>
                          <w:noProof/>
                        </w:rPr>
                        <w:drawing>
                          <wp:inline distT="0" distB="0" distL="0" distR="0" wp14:anchorId="386768E9" wp14:editId="53D0B62F">
                            <wp:extent cx="2785558" cy="1576070"/>
                            <wp:effectExtent l="19050" t="19050" r="15240" b="24130"/>
                            <wp:docPr id="12" name="Picture 12" descr="D:\University\pigeon_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niversity\pigeon_06.pn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819037" cy="1595013"/>
                                    </a:xfrm>
                                    <a:prstGeom prst="rect">
                                      <a:avLst/>
                                    </a:prstGeom>
                                    <a:noFill/>
                                    <a:ln>
                                      <a:solidFill>
                                        <a:srgbClr val="000000"/>
                                      </a:solidFill>
                                    </a:ln>
                                  </pic:spPr>
                                </pic:pic>
                              </a:graphicData>
                            </a:graphic>
                          </wp:inline>
                        </w:drawing>
                      </w:r>
                    </w:p>
                    <w:p w14:paraId="06CFE67D" w14:textId="0320C9A5" w:rsidR="00B51F61" w:rsidRPr="005D5106" w:rsidRDefault="00B51F61" w:rsidP="001B58A3">
                      <w:pPr>
                        <w:pStyle w:val="Caption"/>
                        <w:jc w:val="center"/>
                        <w:rPr>
                          <w:rFonts w:asciiTheme="majorBidi" w:hAnsiTheme="majorBidi" w:cstheme="majorBidi"/>
                          <w:sz w:val="16"/>
                          <w:szCs w:val="16"/>
                        </w:rPr>
                      </w:pPr>
                      <w:r w:rsidRPr="005D5106">
                        <w:rPr>
                          <w:rFonts w:asciiTheme="majorBidi" w:hAnsiTheme="majorBidi" w:cstheme="majorBidi"/>
                          <w:sz w:val="16"/>
                          <w:szCs w:val="16"/>
                        </w:rPr>
                        <w:t xml:space="preserve">Figure </w:t>
                      </w:r>
                      <w:r w:rsidR="001B58A3">
                        <w:rPr>
                          <w:rFonts w:asciiTheme="majorBidi" w:hAnsiTheme="majorBidi" w:cstheme="majorBidi"/>
                          <w:sz w:val="16"/>
                          <w:szCs w:val="16"/>
                        </w:rPr>
                        <w:t>8</w:t>
                      </w:r>
                      <w:r>
                        <w:rPr>
                          <w:rFonts w:asciiTheme="majorBidi" w:hAnsiTheme="majorBidi" w:cstheme="majorBidi"/>
                          <w:sz w:val="16"/>
                          <w:szCs w:val="16"/>
                        </w:rPr>
                        <w:t xml:space="preserve"> </w:t>
                      </w:r>
                      <w:r w:rsidRPr="005D5106">
                        <w:rPr>
                          <w:rFonts w:asciiTheme="majorBidi" w:hAnsiTheme="majorBidi" w:cstheme="majorBidi"/>
                          <w:sz w:val="16"/>
                          <w:szCs w:val="16"/>
                        </w:rPr>
                        <w:t>Score, Envelope and the Time icons</w:t>
                      </w:r>
                    </w:p>
                    <w:p w14:paraId="70C9F16B" w14:textId="77777777" w:rsidR="00B51F61" w:rsidRPr="005D5106" w:rsidRDefault="00B51F61" w:rsidP="00B51F61">
                      <w:pPr>
                        <w:rPr>
                          <w:rFonts w:asciiTheme="majorBidi" w:eastAsiaTheme="minorHAnsi" w:hAnsiTheme="majorBidi" w:cstheme="majorBidi"/>
                          <w:i/>
                          <w:iCs/>
                          <w:color w:val="44546A" w:themeColor="text2"/>
                          <w:sz w:val="16"/>
                          <w:szCs w:val="16"/>
                        </w:rPr>
                      </w:pPr>
                    </w:p>
                  </w:txbxContent>
                </v:textbox>
                <w10:wrap type="square" anchorx="margin"/>
              </v:shape>
            </w:pict>
          </mc:Fallback>
        </mc:AlternateContent>
      </w:r>
      <w:r w:rsidR="00B51F61">
        <w:rPr>
          <w:rFonts w:eastAsia="MS Mincho"/>
        </w:rPr>
        <w:t xml:space="preserve">In order to assess our game and its function, we carried out a primary evaluation. we asked ten </w:t>
      </w:r>
      <w:r w:rsidR="000A3CBD">
        <w:rPr>
          <w:rFonts w:eastAsia="MS Mincho"/>
        </w:rPr>
        <w:t>experts to play our game and answer</w:t>
      </w:r>
      <w:r w:rsidR="00B51F61">
        <w:rPr>
          <w:rFonts w:eastAsia="MS Mincho"/>
        </w:rPr>
        <w:t xml:space="preserve"> the prepared questionnaire. Almost all of them liked the idea and the game scenario very much. Most of them said that the speech recognition worked well and just two of them had a little problem in their voice recognition. Some of the experts believed that the game design was really interesting and attractive for children, but three of them believed that the game setting and graphic can be more creative and suitable by adding gaily colors and dynamic objects to the environment. One of our expert</w:t>
      </w:r>
      <w:r w:rsidR="003C2C9A">
        <w:rPr>
          <w:rFonts w:eastAsia="MS Mincho"/>
        </w:rPr>
        <w:t>s</w:t>
      </w:r>
      <w:r w:rsidR="00B51F61">
        <w:rPr>
          <w:rFonts w:eastAsia="MS Mincho"/>
        </w:rPr>
        <w:t xml:space="preserve"> suggest that it is better to design a more interesting feedback for the corrects pronunciations and another one said that we should add more entertaining components to the g</w:t>
      </w:r>
      <w:r w:rsidR="003C2C9A">
        <w:rPr>
          <w:rFonts w:eastAsia="MS Mincho"/>
        </w:rPr>
        <w:t>ame. The other expert recommended</w:t>
      </w:r>
      <w:r w:rsidR="00B51F61">
        <w:rPr>
          <w:rFonts w:eastAsia="MS Mincho"/>
        </w:rPr>
        <w:t xml:space="preserve"> to add the word’s text at the bottom of the screen for parents and therapist to help the child in the game process.</w:t>
      </w:r>
      <w:r w:rsidR="005F3C1E">
        <w:rPr>
          <w:rFonts w:eastAsia="MS Mincho"/>
        </w:rPr>
        <w:t xml:space="preserve"> </w:t>
      </w:r>
    </w:p>
    <w:p w14:paraId="079692E3" w14:textId="507A54AA" w:rsidR="00B51F61" w:rsidRDefault="00B51F61" w:rsidP="00B51F61">
      <w:pPr>
        <w:ind w:firstLine="288"/>
        <w:jc w:val="both"/>
        <w:rPr>
          <w:rFonts w:eastAsia="MS Mincho"/>
        </w:rPr>
      </w:pPr>
    </w:p>
    <w:p w14:paraId="032C2353" w14:textId="0AFFE9D0" w:rsidR="0088335E" w:rsidRPr="001B58A3" w:rsidRDefault="00B51F61" w:rsidP="003E60B1">
      <w:pPr>
        <w:ind w:firstLine="288"/>
        <w:jc w:val="both"/>
        <w:rPr>
          <w:rFonts w:eastAsia="MS Mincho"/>
        </w:rPr>
      </w:pPr>
      <w:r>
        <w:rPr>
          <w:rFonts w:eastAsia="MS Mincho"/>
        </w:rPr>
        <w:t>In general, we came to this conclusion that the idea and the scenario of the Parak game are su</w:t>
      </w:r>
      <w:r w:rsidR="003C2C9A">
        <w:rPr>
          <w:rFonts w:eastAsia="MS Mincho"/>
        </w:rPr>
        <w:t>itable and</w:t>
      </w:r>
      <w:r>
        <w:rPr>
          <w:rFonts w:eastAsia="MS Mincho"/>
        </w:rPr>
        <w:t xml:space="preserve"> great for the children’s speech therapy, but we should work more on the game design and </w:t>
      </w:r>
      <w:r w:rsidR="003C2C9A">
        <w:rPr>
          <w:rFonts w:eastAsia="MS Mincho"/>
        </w:rPr>
        <w:t xml:space="preserve">the </w:t>
      </w:r>
      <w:r>
        <w:rPr>
          <w:rFonts w:eastAsia="MS Mincho"/>
        </w:rPr>
        <w:t>avatar</w:t>
      </w:r>
      <w:r w:rsidR="003C2C9A">
        <w:rPr>
          <w:rFonts w:eastAsia="MS Mincho"/>
        </w:rPr>
        <w:t>’s</w:t>
      </w:r>
      <w:r>
        <w:rPr>
          <w:rFonts w:eastAsia="MS Mincho"/>
        </w:rPr>
        <w:t xml:space="preserve"> movements. Unfortunately, we were not able to test our game on children with speech disorder, but according to our experts’ opinions, if we enhance our game</w:t>
      </w:r>
      <w:r w:rsidR="003C2C9A">
        <w:rPr>
          <w:rFonts w:eastAsia="MS Mincho"/>
        </w:rPr>
        <w:t>,</w:t>
      </w:r>
      <w:r>
        <w:rPr>
          <w:rFonts w:eastAsia="MS Mincho"/>
        </w:rPr>
        <w:t xml:space="preserve"> it can be used efficiently for that purpose. </w:t>
      </w:r>
      <w:r w:rsidR="005F3C1E">
        <w:rPr>
          <w:rFonts w:eastAsia="MS Mincho"/>
        </w:rPr>
        <w:t xml:space="preserve">Considering all these, further evaluations </w:t>
      </w:r>
      <w:r w:rsidR="003E60B1">
        <w:rPr>
          <w:rFonts w:eastAsia="MS Mincho"/>
        </w:rPr>
        <w:t>are necessary to be done on Parak game to achieve better result and</w:t>
      </w:r>
      <w:r w:rsidR="005F3C1E">
        <w:rPr>
          <w:rFonts w:eastAsia="MS Mincho"/>
        </w:rPr>
        <w:t xml:space="preserve"> confirm </w:t>
      </w:r>
      <w:r w:rsidR="003E60B1">
        <w:rPr>
          <w:rFonts w:eastAsia="MS Mincho"/>
        </w:rPr>
        <w:t>its efficiency</w:t>
      </w:r>
      <w:r w:rsidR="005F3C1E">
        <w:rPr>
          <w:rFonts w:eastAsia="MS Mincho"/>
        </w:rPr>
        <w:t xml:space="preserve">. </w:t>
      </w:r>
      <w:r>
        <w:rPr>
          <w:rFonts w:eastAsia="MS Mincho"/>
        </w:rPr>
        <w:t xml:space="preserve">For sure, we are going to make a complete form of our game and evaluate its function by using it in children’s therapy sessions. We are also going to add more features to our game, such as artificial intelligence to create flow (as is suggested in </w:t>
      </w:r>
      <w:r>
        <w:rPr>
          <w:rFonts w:eastAsia="MS Mincho"/>
        </w:rPr>
        <w:fldChar w:fldCharType="begin"/>
      </w:r>
      <w:r>
        <w:rPr>
          <w:rFonts w:eastAsia="MS Mincho"/>
        </w:rPr>
        <w:instrText xml:space="preserve"> ADDIN EN.CITE &lt;EndNote&gt;&lt;Cite&gt;&lt;Author&gt;Mekler&lt;/Author&gt;&lt;Year&gt;2014&lt;/Year&gt;&lt;RecNum&gt;88&lt;/RecNum&gt;&lt;DisplayText&gt;[20]&lt;/DisplayText&gt;&lt;record&gt;&lt;rec-number&gt;88&lt;/rec-number&gt;&lt;foreign-keys&gt;&lt;key app="EN" db-id="zzztt2ra5pw0whe552i5r9t9frtdwew5av0f" timestamp="1641596801"&gt;88&lt;/key&gt;&lt;/foreign-keys&gt;&lt;ref-type name="Conference Proceedings"&gt;10&lt;/ref-type&gt;&lt;contributors&gt;&lt;authors&gt;&lt;author&gt;Mekler, Elisa D&lt;/author&gt;&lt;author&gt;Bopp, Julia Ayumi&lt;/author&gt;&lt;author&gt;Tuch, Alexandre N&lt;/author&gt;&lt;author&gt;Opwis, Klaus&lt;/author&gt;&lt;/authors&gt;&lt;/contributors&gt;&lt;titles&gt;&lt;title&gt;A systematic review of quantitative studies on the enjoyment of digital entertainment games&lt;/title&gt;&lt;secondary-title&gt;Proceedings of the SIGCHI conference on human factors in computing systems&lt;/secondary-title&gt;&lt;/titles&gt;&lt;pages&gt;927-936&lt;/pages&gt;&lt;dates&gt;&lt;year&gt;2014&lt;/year&gt;&lt;/dates&gt;&lt;urls&gt;&lt;/urls&gt;&lt;/record&gt;&lt;/Cite&gt;&lt;/EndNote&gt;</w:instrText>
      </w:r>
      <w:r>
        <w:rPr>
          <w:rFonts w:eastAsia="MS Mincho"/>
        </w:rPr>
        <w:fldChar w:fldCharType="separate"/>
      </w:r>
      <w:r>
        <w:rPr>
          <w:rFonts w:eastAsia="MS Mincho"/>
          <w:noProof/>
        </w:rPr>
        <w:t>[20]</w:t>
      </w:r>
      <w:r>
        <w:rPr>
          <w:rFonts w:eastAsia="MS Mincho"/>
        </w:rPr>
        <w:fldChar w:fldCharType="end"/>
      </w:r>
      <w:r>
        <w:rPr>
          <w:rFonts w:eastAsia="MS Mincho"/>
        </w:rPr>
        <w:t xml:space="preserve"> ) in the game based on each child and add more levels and better visual feedbacks. </w:t>
      </w:r>
    </w:p>
    <w:p w14:paraId="3E98143D" w14:textId="48892058" w:rsidR="004213D7" w:rsidRDefault="004213D7" w:rsidP="0088335E">
      <w:pPr>
        <w:pStyle w:val="Heading1"/>
      </w:pPr>
      <w:r>
        <w:t>discussion</w:t>
      </w:r>
      <w:r w:rsidR="0018197B">
        <w:t xml:space="preserve"> and conclusion</w:t>
      </w:r>
    </w:p>
    <w:p w14:paraId="6B4D48D1" w14:textId="67057701" w:rsidR="004213D7" w:rsidRDefault="0018197B" w:rsidP="003C2C9A">
      <w:pPr>
        <w:ind w:firstLine="288"/>
        <w:jc w:val="both"/>
        <w:rPr>
          <w:rFonts w:eastAsia="MS Mincho"/>
          <w:rtl/>
        </w:rPr>
      </w:pPr>
      <w:r>
        <w:rPr>
          <w:rFonts w:eastAsia="MS Mincho"/>
        </w:rPr>
        <w:t>This paper reports the detail</w:t>
      </w:r>
      <w:r w:rsidR="005A69A0">
        <w:rPr>
          <w:rFonts w:eastAsia="MS Mincho"/>
        </w:rPr>
        <w:t>s</w:t>
      </w:r>
      <w:r>
        <w:rPr>
          <w:rFonts w:eastAsia="MS Mincho"/>
        </w:rPr>
        <w:t xml:space="preserve"> of a video game for children’s speech rehabilitation. The game is designed for </w:t>
      </w:r>
      <w:r w:rsidR="003C2C9A">
        <w:rPr>
          <w:rFonts w:eastAsia="MS Mincho"/>
        </w:rPr>
        <w:t>children</w:t>
      </w:r>
      <w:r>
        <w:rPr>
          <w:rFonts w:eastAsia="MS Mincho"/>
        </w:rPr>
        <w:t xml:space="preserve"> older than 3 years old. The child can control the avatar by voice commands</w:t>
      </w:r>
      <w:r w:rsidR="006D340B">
        <w:rPr>
          <w:rFonts w:eastAsia="MS Mincho"/>
        </w:rPr>
        <w:t>,</w:t>
      </w:r>
      <w:r>
        <w:rPr>
          <w:rFonts w:eastAsia="MS Mincho"/>
        </w:rPr>
        <w:t xml:space="preserve"> and </w:t>
      </w:r>
      <w:r w:rsidR="003C2C9A">
        <w:rPr>
          <w:rFonts w:eastAsia="MS Mincho"/>
        </w:rPr>
        <w:t>to do so,</w:t>
      </w:r>
      <w:r w:rsidR="006D340B">
        <w:rPr>
          <w:rFonts w:eastAsia="MS Mincho"/>
        </w:rPr>
        <w:t xml:space="preserve"> </w:t>
      </w:r>
      <w:r w:rsidR="000A3CBD">
        <w:rPr>
          <w:rFonts w:eastAsia="MS Mincho"/>
        </w:rPr>
        <w:t>speech recognition and speech-to-</w:t>
      </w:r>
      <w:r>
        <w:rPr>
          <w:rFonts w:eastAsia="MS Mincho"/>
        </w:rPr>
        <w:t>text systems are used in it. The game-play</w:t>
      </w:r>
      <w:r w:rsidR="003C2C9A">
        <w:rPr>
          <w:rFonts w:eastAsia="MS Mincho"/>
        </w:rPr>
        <w:t xml:space="preserve"> is easy and proper for</w:t>
      </w:r>
      <w:r>
        <w:rPr>
          <w:rFonts w:eastAsia="MS Mincho"/>
        </w:rPr>
        <w:t xml:space="preserve"> children and at the same time it is inter</w:t>
      </w:r>
      <w:r w:rsidR="006D340B">
        <w:rPr>
          <w:rFonts w:eastAsia="MS Mincho"/>
        </w:rPr>
        <w:t>esting and entertaining</w:t>
      </w:r>
      <w:r>
        <w:rPr>
          <w:rFonts w:eastAsia="MS Mincho"/>
        </w:rPr>
        <w:t>. It has been a few years that</w:t>
      </w:r>
      <w:r w:rsidR="003C2C9A">
        <w:rPr>
          <w:rFonts w:eastAsia="MS Mincho"/>
        </w:rPr>
        <w:t xml:space="preserve"> the</w:t>
      </w:r>
      <w:r>
        <w:rPr>
          <w:rFonts w:eastAsia="MS Mincho"/>
        </w:rPr>
        <w:t xml:space="preserve"> therapist</w:t>
      </w:r>
      <w:r w:rsidR="003C2C9A">
        <w:rPr>
          <w:rFonts w:eastAsia="MS Mincho"/>
        </w:rPr>
        <w:t>s</w:t>
      </w:r>
      <w:r>
        <w:rPr>
          <w:rFonts w:eastAsia="MS Mincho"/>
        </w:rPr>
        <w:t xml:space="preserve"> and game designers are working together to create a better treatment f</w:t>
      </w:r>
      <w:r w:rsidR="002E45EB">
        <w:rPr>
          <w:rFonts w:eastAsia="MS Mincho"/>
        </w:rPr>
        <w:t>or children therapy. It is</w:t>
      </w:r>
      <w:r>
        <w:rPr>
          <w:rFonts w:eastAsia="MS Mincho"/>
        </w:rPr>
        <w:t xml:space="preserve"> proved that video games can motivate children to perform their therapy exercises better and more efficiently</w:t>
      </w:r>
      <w:r w:rsidR="005A69A0">
        <w:rPr>
          <w:rFonts w:eastAsia="MS Mincho" w:hint="cs"/>
          <w:rtl/>
        </w:rPr>
        <w:t xml:space="preserve"> .</w:t>
      </w:r>
      <w:r w:rsidR="005A69A0">
        <w:rPr>
          <w:rFonts w:eastAsia="MS Mincho"/>
          <w:rtl/>
        </w:rPr>
        <w:fldChar w:fldCharType="begin"/>
      </w:r>
      <w:r w:rsidR="00B51F61">
        <w:rPr>
          <w:rFonts w:eastAsia="MS Mincho"/>
          <w:rtl/>
        </w:rPr>
        <w:instrText xml:space="preserve"> </w:instrText>
      </w:r>
      <w:r w:rsidR="00B51F61">
        <w:rPr>
          <w:rFonts w:eastAsia="MS Mincho"/>
        </w:rPr>
        <w:instrText>ADDIN EN.CITE &lt;EndNote&gt;&lt;Cite&gt;&lt;Author&gt;Yang&lt;/Author&gt;&lt;Year&gt;2019&lt;/Year&gt;&lt;RecNum&gt;89&lt;/RecNum&gt;&lt;DisplayText&gt;[21]&lt;/DisplayText&gt;&lt;record&gt;&lt;rec-number&gt;89&lt;/rec-number&gt;&lt;foreign-keys&gt;&lt;key app="EN" db-id="zzztt2ra5pw0whe552i5r9t9frtdwew5av0f" timestamp="1641597646"&gt;89&lt;/key&gt;&lt;/foreign-keys&gt;&lt;ref-type name="Journal Article"&gt;17&lt;/ref-type&gt;&lt;contributors&gt;&lt;authors&gt;&lt;author&gt;Yang, Xiaopeng&lt;/author&gt;&lt;author&gt;Sadika, Edwina Dwi&lt;/author&gt;&lt;author&gt;Pratama, Gradiyan Budi&lt;/author&gt;&lt;author&gt;Choi, Younggeun&lt;/author&gt;&lt;author&gt;Kim, Yu-Kyung&lt;/author&gt;&lt;author&gt;Lee, Ji-Yun&lt;/author&gt;&lt;author&gt;Jo, Yunju&lt;/author&gt;&lt;author&gt;Kim, Giwook&lt;/author&gt;&lt;author&gt;Lee, Jin-Kook&lt;/author&gt;&lt;author&gt;Yu, Min-Jung&lt;/author&gt;&lt;/authors&gt;&lt;/contributors&gt;&lt;titles&gt;&lt;title&gt;An Analysis on Serious Games and Stakeholders’ Needs for Vocal Training Game</w:instrText>
      </w:r>
      <w:r w:rsidR="00B51F61">
        <w:rPr>
          <w:rFonts w:eastAsia="MS Mincho"/>
          <w:rtl/>
        </w:rPr>
        <w:instrText xml:space="preserve"> </w:instrText>
      </w:r>
      <w:r w:rsidR="00B51F61">
        <w:rPr>
          <w:rFonts w:eastAsia="MS Mincho"/>
        </w:rPr>
        <w:instrText>Development&lt;/title&gt;&lt;secondary-title&gt;Communication Sciences &amp;amp; Disorders&lt;/secondary-title&gt;&lt;/titles&gt;&lt;periodical&gt;&lt;full-title&gt;Communication Sciences &amp;amp; Disorders&lt;/full-title&gt;&lt;/periodical&gt;&lt;pages&gt;800-813&lt;/pages&gt;&lt;volume&gt;24&lt;/volume&gt;&lt;number&gt;3&lt;/number&gt;&lt;dates</w:instrText>
      </w:r>
      <w:r w:rsidR="00B51F61">
        <w:rPr>
          <w:rFonts w:eastAsia="MS Mincho"/>
          <w:rtl/>
        </w:rPr>
        <w:instrText>&gt;&lt;</w:instrText>
      </w:r>
      <w:r w:rsidR="00B51F61">
        <w:rPr>
          <w:rFonts w:eastAsia="MS Mincho"/>
        </w:rPr>
        <w:instrText>year&gt;2019&lt;/year&gt;&lt;/dates&gt;&lt;isbn&gt;2288-1328&lt;/isbn&gt;&lt;urls&gt;&lt;/urls&gt;&lt;/record&gt;&lt;/Cite&gt;&lt;/EndNote&gt;</w:instrText>
      </w:r>
      <w:r w:rsidR="005A69A0">
        <w:rPr>
          <w:rFonts w:eastAsia="MS Mincho"/>
          <w:rtl/>
        </w:rPr>
        <w:fldChar w:fldCharType="separate"/>
      </w:r>
      <w:r w:rsidR="00B51F61">
        <w:rPr>
          <w:rFonts w:eastAsia="MS Mincho"/>
          <w:noProof/>
          <w:rtl/>
        </w:rPr>
        <w:t>[21]</w:t>
      </w:r>
      <w:r w:rsidR="005A69A0">
        <w:rPr>
          <w:rFonts w:eastAsia="MS Mincho"/>
          <w:rtl/>
        </w:rPr>
        <w:fldChar w:fldCharType="end"/>
      </w:r>
      <w:r w:rsidR="005A69A0">
        <w:rPr>
          <w:rFonts w:eastAsia="MS Mincho" w:hint="cs"/>
          <w:rtl/>
        </w:rPr>
        <w:t xml:space="preserve"> </w:t>
      </w:r>
      <w:r>
        <w:rPr>
          <w:rFonts w:eastAsia="MS Mincho"/>
        </w:rPr>
        <w:t>These therapy games are also more accessible, cheaper and time saver for families to use.</w:t>
      </w:r>
    </w:p>
    <w:p w14:paraId="0A690A7B" w14:textId="151E5C38" w:rsidR="005A69A0" w:rsidRDefault="005A69A0" w:rsidP="005A69A0">
      <w:pPr>
        <w:ind w:firstLine="288"/>
        <w:jc w:val="both"/>
        <w:rPr>
          <w:rFonts w:eastAsia="MS Mincho"/>
          <w:rtl/>
        </w:rPr>
      </w:pPr>
    </w:p>
    <w:p w14:paraId="44AABAA9" w14:textId="37608761" w:rsidR="005A69A0" w:rsidRPr="00B93887" w:rsidRDefault="005A69A0" w:rsidP="002E45EB">
      <w:pPr>
        <w:ind w:firstLine="288"/>
        <w:jc w:val="both"/>
        <w:rPr>
          <w:rFonts w:eastAsia="MS Mincho"/>
        </w:rPr>
      </w:pPr>
      <w:r>
        <w:rPr>
          <w:rFonts w:eastAsia="MS Mincho"/>
        </w:rPr>
        <w:t xml:space="preserve">For future studies, we are planning to expand our work by designing the game for the children of English language. We also want to make our game more accessible for every child by publishing </w:t>
      </w:r>
      <w:r w:rsidR="002E45EB">
        <w:rPr>
          <w:rFonts w:eastAsia="MS Mincho"/>
        </w:rPr>
        <w:t>it</w:t>
      </w:r>
      <w:r>
        <w:rPr>
          <w:rFonts w:eastAsia="MS Mincho"/>
        </w:rPr>
        <w:t xml:space="preserve"> for mobile platforms</w:t>
      </w:r>
      <w:r w:rsidR="002E45EB">
        <w:rPr>
          <w:rFonts w:eastAsia="MS Mincho"/>
        </w:rPr>
        <w:t>,</w:t>
      </w:r>
      <w:r>
        <w:rPr>
          <w:rFonts w:eastAsia="MS Mincho"/>
        </w:rPr>
        <w:t xml:space="preserve"> like Android and IOS. We </w:t>
      </w:r>
      <w:r w:rsidR="002E45EB">
        <w:rPr>
          <w:rFonts w:eastAsia="MS Mincho"/>
        </w:rPr>
        <w:t>are going to get help from</w:t>
      </w:r>
      <w:r>
        <w:rPr>
          <w:rFonts w:eastAsia="MS Mincho"/>
        </w:rPr>
        <w:t xml:space="preserve"> a therapist to assist us in designing better exercises for each level</w:t>
      </w:r>
      <w:r w:rsidR="002E45EB">
        <w:rPr>
          <w:rFonts w:eastAsia="MS Mincho"/>
        </w:rPr>
        <w:t xml:space="preserve"> of the game</w:t>
      </w:r>
      <w:r>
        <w:rPr>
          <w:rFonts w:eastAsia="MS Mincho"/>
        </w:rPr>
        <w:t>.</w:t>
      </w:r>
    </w:p>
    <w:p w14:paraId="0EEF5FE8" w14:textId="61FCB8E9" w:rsidR="004213D7" w:rsidRDefault="004213D7" w:rsidP="004213D7">
      <w:pPr>
        <w:pStyle w:val="Heading5"/>
        <w:rPr>
          <w:rFonts w:eastAsia="MS Mincho"/>
        </w:rPr>
      </w:pPr>
    </w:p>
    <w:p w14:paraId="103F0301" w14:textId="47FC0B99" w:rsidR="004213D7" w:rsidRPr="00B915E5" w:rsidRDefault="004213D7" w:rsidP="004213D7">
      <w:pPr>
        <w:pStyle w:val="Heading5"/>
        <w:rPr>
          <w:rFonts w:eastAsia="MS Mincho"/>
        </w:rPr>
      </w:pPr>
      <w:r>
        <w:rPr>
          <w:rFonts w:eastAsia="MS Mincho"/>
        </w:rPr>
        <w:t>References</w:t>
      </w:r>
    </w:p>
    <w:p w14:paraId="705655DF" w14:textId="77D320C5" w:rsidR="00B51F61" w:rsidRPr="00B072D9" w:rsidRDefault="004213D7" w:rsidP="00B51F61">
      <w:pPr>
        <w:pStyle w:val="EndNoteBibliography"/>
        <w:spacing w:after="0"/>
        <w:ind w:left="720" w:hanging="720"/>
        <w:rPr>
          <w:rFonts w:ascii="Times New Roman" w:eastAsia="MS Mincho" w:hAnsi="Times New Roman" w:cs="Times New Roman"/>
          <w:sz w:val="16"/>
          <w:szCs w:val="16"/>
        </w:rPr>
      </w:pPr>
      <w:r>
        <w:rPr>
          <w:rFonts w:asciiTheme="majorBidi" w:hAnsiTheme="majorBidi" w:cstheme="majorBidi"/>
          <w:sz w:val="24"/>
          <w:szCs w:val="24"/>
        </w:rPr>
        <w:fldChar w:fldCharType="begin"/>
      </w:r>
      <w:r>
        <w:rPr>
          <w:rFonts w:asciiTheme="majorBidi" w:hAnsiTheme="majorBidi" w:cstheme="majorBidi"/>
          <w:sz w:val="24"/>
          <w:szCs w:val="24"/>
        </w:rPr>
        <w:instrText xml:space="preserve"> ADDIN EN.REFLIST </w:instrText>
      </w:r>
      <w:r>
        <w:rPr>
          <w:rFonts w:asciiTheme="majorBidi" w:hAnsiTheme="majorBidi" w:cstheme="majorBidi"/>
          <w:sz w:val="24"/>
          <w:szCs w:val="24"/>
        </w:rPr>
        <w:fldChar w:fldCharType="separate"/>
      </w:r>
      <w:r w:rsidR="00B51F61" w:rsidRPr="00B51F61">
        <w:t>1.</w:t>
      </w:r>
      <w:r w:rsidR="00B51F61" w:rsidRPr="00B51F61">
        <w:tab/>
      </w:r>
      <w:r w:rsidR="00B51F61" w:rsidRPr="00B072D9">
        <w:rPr>
          <w:rFonts w:ascii="Times New Roman" w:eastAsia="MS Mincho" w:hAnsi="Times New Roman" w:cs="Times New Roman"/>
          <w:sz w:val="16"/>
          <w:szCs w:val="16"/>
        </w:rPr>
        <w:t>Shtern, M., et al. A game system for speech rehabilitation. in International Conference on Motion in Games. 2012. Springer.</w:t>
      </w:r>
    </w:p>
    <w:p w14:paraId="38CE1DA1"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2.</w:t>
      </w:r>
      <w:r w:rsidRPr="00B072D9">
        <w:rPr>
          <w:rFonts w:ascii="Times New Roman" w:eastAsia="MS Mincho" w:hAnsi="Times New Roman" w:cs="Times New Roman"/>
          <w:sz w:val="16"/>
          <w:szCs w:val="16"/>
        </w:rPr>
        <w:tab/>
        <w:t>Hoch, L., et al. Speech therapy. in Seminars in speech and language. 1986. © 1986 by Thieme Medical Publishers, Inc.</w:t>
      </w:r>
    </w:p>
    <w:p w14:paraId="3BC0B84F"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3.</w:t>
      </w:r>
      <w:r w:rsidRPr="00B072D9">
        <w:rPr>
          <w:rFonts w:ascii="Times New Roman" w:eastAsia="MS Mincho" w:hAnsi="Times New Roman" w:cs="Times New Roman"/>
          <w:sz w:val="16"/>
          <w:szCs w:val="16"/>
        </w:rPr>
        <w:tab/>
        <w:t>Bonnechère, B., et al., Rehabilitation of neurologic patient using serious games, from theory to practice. Physiotherapy, 2015. 101: p. e162-e163.</w:t>
      </w:r>
    </w:p>
    <w:p w14:paraId="1916D426"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4.</w:t>
      </w:r>
      <w:r w:rsidRPr="00B072D9">
        <w:rPr>
          <w:rFonts w:ascii="Times New Roman" w:eastAsia="MS Mincho" w:hAnsi="Times New Roman" w:cs="Times New Roman"/>
          <w:sz w:val="16"/>
          <w:szCs w:val="16"/>
        </w:rPr>
        <w:tab/>
        <w:t>Dörner, R., et al., Serious games. 2016: Springer.</w:t>
      </w:r>
    </w:p>
    <w:p w14:paraId="295B013B"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5.</w:t>
      </w:r>
      <w:r w:rsidRPr="00B072D9">
        <w:rPr>
          <w:rFonts w:ascii="Times New Roman" w:eastAsia="MS Mincho" w:hAnsi="Times New Roman" w:cs="Times New Roman"/>
          <w:sz w:val="16"/>
          <w:szCs w:val="16"/>
        </w:rPr>
        <w:tab/>
        <w:t>Caserman, P., et al., Quality criteria for serious games: serious part, game part, and balance. JMIR serious games, 2020. 8(3): p. e19037.</w:t>
      </w:r>
    </w:p>
    <w:p w14:paraId="5A0028D9"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6.</w:t>
      </w:r>
      <w:r w:rsidRPr="00B072D9">
        <w:rPr>
          <w:rFonts w:ascii="Times New Roman" w:eastAsia="MS Mincho" w:hAnsi="Times New Roman" w:cs="Times New Roman"/>
          <w:sz w:val="16"/>
          <w:szCs w:val="16"/>
        </w:rPr>
        <w:tab/>
        <w:t>Nasiri, N., S. Shirmohammadi, and A. Rashed. A serious game for children with speech disorders and hearing problems. in 2017 IEEE 5th International Conference on Serious Games and Applications for Health (SeGAH). 2017. IEEE.</w:t>
      </w:r>
    </w:p>
    <w:p w14:paraId="2D7FEDF8"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7.</w:t>
      </w:r>
      <w:r w:rsidRPr="00B072D9">
        <w:rPr>
          <w:rFonts w:ascii="Times New Roman" w:eastAsia="MS Mincho" w:hAnsi="Times New Roman" w:cs="Times New Roman"/>
          <w:sz w:val="16"/>
          <w:szCs w:val="16"/>
        </w:rPr>
        <w:tab/>
        <w:t>Haworth, B., et al. Electromagnetic articulography in the development of ‘serious games’ for speech rehabilitation. in Second International Workshop on BioMechanical and Parametric Modelling of Human Anatomy, Vancouver, Canada. 2014.</w:t>
      </w:r>
    </w:p>
    <w:p w14:paraId="650D0774"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8.</w:t>
      </w:r>
      <w:r w:rsidRPr="00B072D9">
        <w:rPr>
          <w:rFonts w:ascii="Times New Roman" w:eastAsia="MS Mincho" w:hAnsi="Times New Roman" w:cs="Times New Roman"/>
          <w:sz w:val="16"/>
          <w:szCs w:val="16"/>
        </w:rPr>
        <w:tab/>
        <w:t>Bernardini, S., K. Porayska-Pomsta, and T.J. Smith, ECHOES: An intelligent serious game for fostering social communication in children with autism. Information Sciences, 2014. 264: p. 41-60.</w:t>
      </w:r>
    </w:p>
    <w:p w14:paraId="7956B899"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9.</w:t>
      </w:r>
      <w:r w:rsidRPr="00B072D9">
        <w:rPr>
          <w:rFonts w:ascii="Times New Roman" w:eastAsia="MS Mincho" w:hAnsi="Times New Roman" w:cs="Times New Roman"/>
          <w:sz w:val="16"/>
          <w:szCs w:val="16"/>
        </w:rPr>
        <w:tab/>
        <w:t>Boothroyd, A., et al. Video-game for speech perception testing and training of young hearing-impaired children. in Proceedings of the Johns Hopkins national search for computing applications to assist persons with disabilities. 1992. IEEE Computer Society.</w:t>
      </w:r>
    </w:p>
    <w:p w14:paraId="1E5ECFBA"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10.</w:t>
      </w:r>
      <w:r w:rsidRPr="00B072D9">
        <w:rPr>
          <w:rFonts w:ascii="Times New Roman" w:eastAsia="MS Mincho" w:hAnsi="Times New Roman" w:cs="Times New Roman"/>
          <w:sz w:val="16"/>
          <w:szCs w:val="16"/>
        </w:rPr>
        <w:tab/>
        <w:t>Akbari, N.A.F., et al., Saray: A Solfege Learning Computer Game Based on Voice Analysis. Journal of Research in Rehabilitation Sciences, 2020. 15(4): p. 211-218.</w:t>
      </w:r>
    </w:p>
    <w:p w14:paraId="02F9C30D"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11.</w:t>
      </w:r>
      <w:r w:rsidRPr="00B072D9">
        <w:rPr>
          <w:rFonts w:ascii="Times New Roman" w:eastAsia="MS Mincho" w:hAnsi="Times New Roman" w:cs="Times New Roman"/>
          <w:sz w:val="16"/>
          <w:szCs w:val="16"/>
        </w:rPr>
        <w:tab/>
        <w:t>Frutos, M., et al. Computer game to learn and enhance speech problems for children with autism. in 2011 16th international conference on computer games (CGAMES). 2011. IEEE.</w:t>
      </w:r>
    </w:p>
    <w:p w14:paraId="55103435"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12.</w:t>
      </w:r>
      <w:r w:rsidRPr="00B072D9">
        <w:rPr>
          <w:rFonts w:ascii="Times New Roman" w:eastAsia="MS Mincho" w:hAnsi="Times New Roman" w:cs="Times New Roman"/>
          <w:sz w:val="16"/>
          <w:szCs w:val="16"/>
        </w:rPr>
        <w:tab/>
        <w:t>Navarro-Newball, A.A., et al., Talking to Teo: Video game supported speech therapy. Entertainment Computing, 2014. 5(4): p. 401-412.</w:t>
      </w:r>
    </w:p>
    <w:p w14:paraId="6C4E8921"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13.</w:t>
      </w:r>
      <w:r w:rsidRPr="00B072D9">
        <w:rPr>
          <w:rFonts w:ascii="Times New Roman" w:eastAsia="MS Mincho" w:hAnsi="Times New Roman" w:cs="Times New Roman"/>
          <w:sz w:val="16"/>
          <w:szCs w:val="16"/>
        </w:rPr>
        <w:tab/>
        <w:t>Cavaco, S., et al., The BioVisualSpeech Corpus of Words with Sibilants for Speech Therapy Games Development. Information, 2020. 11(10): p. 470.</w:t>
      </w:r>
    </w:p>
    <w:p w14:paraId="01659613"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14.</w:t>
      </w:r>
      <w:r w:rsidRPr="00B072D9">
        <w:rPr>
          <w:rFonts w:ascii="Times New Roman" w:eastAsia="MS Mincho" w:hAnsi="Times New Roman" w:cs="Times New Roman"/>
          <w:sz w:val="16"/>
          <w:szCs w:val="16"/>
        </w:rPr>
        <w:tab/>
        <w:t>Cagatay, M., et al. A serious game for speech disorder children therapy. in 2012 7th International Symposium on Health Informatics and Bioinformatics. 2012. IEEE.</w:t>
      </w:r>
    </w:p>
    <w:p w14:paraId="434EA2CA"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15.</w:t>
      </w:r>
      <w:r w:rsidRPr="00B072D9">
        <w:rPr>
          <w:rFonts w:ascii="Times New Roman" w:eastAsia="MS Mincho" w:hAnsi="Times New Roman" w:cs="Times New Roman"/>
          <w:sz w:val="16"/>
          <w:szCs w:val="16"/>
        </w:rPr>
        <w:tab/>
        <w:t>Martínez, J.-C., et al. Video Games to Support Language Therapies in Children with Hearing Disabilities. in 2019 International Conference on Virtual Reality and Visualization (ICVRV). 2019. IEEE.</w:t>
      </w:r>
    </w:p>
    <w:p w14:paraId="0178AD95"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16.</w:t>
      </w:r>
      <w:r w:rsidRPr="00B072D9">
        <w:rPr>
          <w:rFonts w:ascii="Times New Roman" w:eastAsia="MS Mincho" w:hAnsi="Times New Roman" w:cs="Times New Roman"/>
          <w:sz w:val="16"/>
          <w:szCs w:val="16"/>
        </w:rPr>
        <w:tab/>
        <w:t>Ahmed, B., et al., Speech-driven mobile games for speech therapy: User experiences and feasibility. International journal of speech-language pathology, 2018. 20(6): p. 644-658.</w:t>
      </w:r>
    </w:p>
    <w:p w14:paraId="7C7BFE27"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17.</w:t>
      </w:r>
      <w:r w:rsidRPr="00B072D9">
        <w:rPr>
          <w:rFonts w:ascii="Times New Roman" w:eastAsia="MS Mincho" w:hAnsi="Times New Roman" w:cs="Times New Roman"/>
          <w:sz w:val="16"/>
          <w:szCs w:val="16"/>
        </w:rPr>
        <w:tab/>
        <w:t>Duval, J., et al. SpokeIt: building a mobile speech therapy experience. in Proceedings of the 20th International Conference on Human-Computer Interaction with Mobile Devices and Services. 2018.</w:t>
      </w:r>
    </w:p>
    <w:p w14:paraId="7A74A73A"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18.</w:t>
      </w:r>
      <w:r w:rsidRPr="00B072D9">
        <w:rPr>
          <w:rFonts w:ascii="Times New Roman" w:eastAsia="MS Mincho" w:hAnsi="Times New Roman" w:cs="Times New Roman"/>
          <w:sz w:val="16"/>
          <w:szCs w:val="16"/>
        </w:rPr>
        <w:tab/>
        <w:t>Hair, A., et al. Apraxia world: A speech therapy game for children with speech sound disorders. in Proceedings of the 17th ACM Conference on Interaction Design and Children. 2018.</w:t>
      </w:r>
    </w:p>
    <w:p w14:paraId="0934AEC4"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19.</w:t>
      </w:r>
      <w:r w:rsidRPr="00B072D9">
        <w:rPr>
          <w:rFonts w:ascii="Times New Roman" w:eastAsia="MS Mincho" w:hAnsi="Times New Roman" w:cs="Times New Roman"/>
          <w:sz w:val="16"/>
          <w:szCs w:val="16"/>
        </w:rPr>
        <w:tab/>
        <w:t>Fujii, S. and C.Y. Wan, The role of rhythm in speech and language rehabilitation: the SEP hypothesis. Frontiers in human neuroscience, 2014. 8: p. 777.</w:t>
      </w:r>
    </w:p>
    <w:p w14:paraId="5D5CE179" w14:textId="77777777" w:rsidR="00B51F61" w:rsidRPr="00B072D9" w:rsidRDefault="00B51F61" w:rsidP="00B51F61">
      <w:pPr>
        <w:pStyle w:val="EndNoteBibliography"/>
        <w:spacing w:after="0"/>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20.</w:t>
      </w:r>
      <w:r w:rsidRPr="00B072D9">
        <w:rPr>
          <w:rFonts w:ascii="Times New Roman" w:eastAsia="MS Mincho" w:hAnsi="Times New Roman" w:cs="Times New Roman"/>
          <w:sz w:val="16"/>
          <w:szCs w:val="16"/>
        </w:rPr>
        <w:tab/>
        <w:t>Mekler, E.D., et al. A systematic review of quantitative studies on the enjoyment of digital entertainment games. in Proceedings of the SIGCHI conference on human factors in computing systems. 2014.</w:t>
      </w:r>
    </w:p>
    <w:p w14:paraId="3DA6F1EC" w14:textId="77777777" w:rsidR="00B51F61" w:rsidRPr="00B072D9" w:rsidRDefault="00B51F61" w:rsidP="00B51F61">
      <w:pPr>
        <w:pStyle w:val="EndNoteBibliography"/>
        <w:ind w:left="720" w:hanging="720"/>
        <w:rPr>
          <w:rFonts w:ascii="Times New Roman" w:eastAsia="MS Mincho" w:hAnsi="Times New Roman" w:cs="Times New Roman"/>
          <w:sz w:val="16"/>
          <w:szCs w:val="16"/>
        </w:rPr>
      </w:pPr>
      <w:r w:rsidRPr="00B072D9">
        <w:rPr>
          <w:rFonts w:ascii="Times New Roman" w:eastAsia="MS Mincho" w:hAnsi="Times New Roman" w:cs="Times New Roman"/>
          <w:sz w:val="16"/>
          <w:szCs w:val="16"/>
        </w:rPr>
        <w:t>21.</w:t>
      </w:r>
      <w:r w:rsidRPr="00B072D9">
        <w:rPr>
          <w:rFonts w:ascii="Times New Roman" w:eastAsia="MS Mincho" w:hAnsi="Times New Roman" w:cs="Times New Roman"/>
          <w:sz w:val="16"/>
          <w:szCs w:val="16"/>
        </w:rPr>
        <w:tab/>
        <w:t>Yang, X., et al., An Analysis on Serious Games and Stakeholders’ Needs for Vocal Training Game Development. Communication Sciences &amp; Disorders, 2019. 24(3): p. 800-813.</w:t>
      </w:r>
    </w:p>
    <w:p w14:paraId="54746AFD" w14:textId="4DA13CD1" w:rsidR="004213D7" w:rsidRDefault="004213D7" w:rsidP="00B51F61">
      <w:pPr>
        <w:pStyle w:val="references"/>
        <w:numPr>
          <w:ilvl w:val="0"/>
          <w:numId w:val="0"/>
        </w:numPr>
        <w:ind w:left="360" w:hanging="360"/>
        <w:rPr>
          <w:rFonts w:eastAsia="MS Mincho"/>
        </w:rPr>
        <w:sectPr w:rsidR="004213D7" w:rsidSect="004445B3">
          <w:type w:val="continuous"/>
          <w:pgSz w:w="11909" w:h="16834" w:code="9"/>
          <w:pgMar w:top="1080" w:right="734" w:bottom="2434" w:left="734" w:header="720" w:footer="720" w:gutter="0"/>
          <w:cols w:num="2" w:space="360"/>
          <w:docGrid w:linePitch="360"/>
        </w:sectPr>
      </w:pPr>
      <w:r>
        <w:rPr>
          <w:rFonts w:asciiTheme="majorBidi" w:hAnsiTheme="majorBidi" w:cstheme="majorBidi"/>
          <w:sz w:val="24"/>
          <w:szCs w:val="24"/>
        </w:rPr>
        <w:fldChar w:fldCharType="end"/>
      </w:r>
    </w:p>
    <w:p w14:paraId="11395F74" w14:textId="77777777" w:rsidR="004213D7" w:rsidRDefault="004213D7" w:rsidP="004213D7">
      <w:pPr>
        <w:jc w:val="both"/>
      </w:pPr>
    </w:p>
    <w:p w14:paraId="1F2B69DE" w14:textId="50FE9ABF" w:rsidR="008A55B5" w:rsidRPr="004213D7" w:rsidRDefault="008A55B5" w:rsidP="004213D7"/>
    <w:sectPr w:rsidR="008A55B5" w:rsidRPr="004213D7" w:rsidSect="006C4648">
      <w:headerReference w:type="default" r:id="rId23"/>
      <w:type w:val="continuous"/>
      <w:pgSz w:w="11909" w:h="16834" w:code="9"/>
      <w:pgMar w:top="1080" w:right="734" w:bottom="2434" w:left="7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33273" w14:textId="77777777" w:rsidR="005510F1" w:rsidRDefault="005510F1" w:rsidP="00AB03E5">
      <w:r>
        <w:separator/>
      </w:r>
    </w:p>
  </w:endnote>
  <w:endnote w:type="continuationSeparator" w:id="0">
    <w:p w14:paraId="139D2B12" w14:textId="77777777" w:rsidR="005510F1" w:rsidRDefault="005510F1" w:rsidP="00AB0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67CD2" w14:textId="77777777" w:rsidR="005510F1" w:rsidRDefault="005510F1" w:rsidP="00AB03E5">
      <w:r>
        <w:separator/>
      </w:r>
    </w:p>
  </w:footnote>
  <w:footnote w:type="continuationSeparator" w:id="0">
    <w:p w14:paraId="612E41A8" w14:textId="77777777" w:rsidR="005510F1" w:rsidRDefault="005510F1" w:rsidP="00AB0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9B156" w14:textId="77777777" w:rsidR="004213D7" w:rsidRDefault="004213D7" w:rsidP="0047115B">
    <w:pPr>
      <w:pStyle w:val="Header"/>
      <w:rPr>
        <w:lang w:bidi="fa-IR"/>
      </w:rPr>
    </w:pPr>
    <w:r w:rsidRPr="00AB03E5">
      <w:rPr>
        <w:noProof/>
      </w:rPr>
      <w:drawing>
        <wp:anchor distT="0" distB="0" distL="114300" distR="114300" simplePos="0" relativeHeight="251663360" behindDoc="0" locked="0" layoutInCell="1" allowOverlap="1" wp14:anchorId="2FF75882" wp14:editId="49052C06">
          <wp:simplePos x="0" y="0"/>
          <wp:positionH relativeFrom="column">
            <wp:posOffset>-237490</wp:posOffset>
          </wp:positionH>
          <wp:positionV relativeFrom="paragraph">
            <wp:posOffset>-106680</wp:posOffset>
          </wp:positionV>
          <wp:extent cx="644525" cy="642620"/>
          <wp:effectExtent l="0" t="0" r="3175" b="5080"/>
          <wp:wrapSquare wrapText="bothSides"/>
          <wp:docPr id="4" name="Picture 4"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644525" cy="642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2E7EA386" wp14:editId="6676BEF0">
          <wp:simplePos x="0" y="0"/>
          <wp:positionH relativeFrom="margin">
            <wp:posOffset>5988050</wp:posOffset>
          </wp:positionH>
          <wp:positionV relativeFrom="paragraph">
            <wp:posOffset>-214630</wp:posOffset>
          </wp:positionV>
          <wp:extent cx="875665" cy="749300"/>
          <wp:effectExtent l="0" t="0" r="63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0" y="0"/>
                    <a:ext cx="875665" cy="749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03E5">
      <w:rPr>
        <w:noProof/>
      </w:rPr>
      <w:drawing>
        <wp:anchor distT="0" distB="0" distL="114300" distR="114300" simplePos="0" relativeHeight="251664384" behindDoc="0" locked="0" layoutInCell="1" allowOverlap="1" wp14:anchorId="7367510F" wp14:editId="2A278424">
          <wp:simplePos x="0" y="0"/>
          <wp:positionH relativeFrom="margin">
            <wp:align>center</wp:align>
          </wp:positionH>
          <wp:positionV relativeFrom="paragraph">
            <wp:posOffset>-251460</wp:posOffset>
          </wp:positionV>
          <wp:extent cx="457200" cy="469265"/>
          <wp:effectExtent l="0" t="0" r="0" b="6985"/>
          <wp:wrapSquare wrapText="bothSides"/>
          <wp:docPr id="24" name="Picture 24"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screen">
                    <a:extLst>
                      <a:ext uri="{28A0092B-C50C-407E-A947-70E740481C1C}">
                        <a14:useLocalDpi xmlns:a14="http://schemas.microsoft.com/office/drawing/2010/main"/>
                      </a:ext>
                    </a:extLst>
                  </a:blip>
                  <a:srcRect/>
                  <a:stretch>
                    <a:fillRect/>
                  </a:stretch>
                </pic:blipFill>
                <pic:spPr bwMode="auto">
                  <a:xfrm>
                    <a:off x="0" y="0"/>
                    <a:ext cx="457200" cy="469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52210" w14:textId="77777777" w:rsidR="004213D7" w:rsidRDefault="004213D7" w:rsidP="0047115B">
    <w:pPr>
      <w:pStyle w:val="Header"/>
      <w:rPr>
        <w:lang w:bidi="fa-IR"/>
      </w:rPr>
    </w:pPr>
  </w:p>
  <w:p w14:paraId="60686FEA" w14:textId="77777777" w:rsidR="004213D7" w:rsidRDefault="004213D7" w:rsidP="0047115B">
    <w:pPr>
      <w:pStyle w:val="Header"/>
      <w:rPr>
        <w:lang w:bidi="fa-IR"/>
      </w:rPr>
    </w:pPr>
    <w:r>
      <w:rPr>
        <w:lang w:bidi="fa-IR"/>
      </w:rPr>
      <w:t>The 7</w:t>
    </w:r>
    <w:r w:rsidRPr="0047115B">
      <w:rPr>
        <w:vertAlign w:val="superscript"/>
        <w:lang w:bidi="fa-IR"/>
      </w:rPr>
      <w:t>th</w:t>
    </w:r>
    <w:r>
      <w:rPr>
        <w:lang w:bidi="fa-IR"/>
      </w:rPr>
      <w:t xml:space="preserve"> International Conference on Computer Games; Challenges and Opportunities (CGCO2022)</w:t>
    </w:r>
  </w:p>
  <w:p w14:paraId="219A5560" w14:textId="77777777" w:rsidR="004213D7" w:rsidRDefault="004213D7" w:rsidP="0047115B">
    <w:pPr>
      <w:pStyle w:val="Header"/>
      <w:pBdr>
        <w:bottom w:val="single" w:sz="6" w:space="1" w:color="auto"/>
      </w:pBdr>
      <w:rPr>
        <w:lang w:bidi="fa-IR"/>
      </w:rPr>
    </w:pPr>
    <w:r>
      <w:rPr>
        <w:lang w:bidi="fa-IR"/>
      </w:rPr>
      <w:t>February 2021 – University of Isfahan, Isfahan, Iran</w:t>
    </w:r>
  </w:p>
  <w:p w14:paraId="38CA16E5" w14:textId="77777777" w:rsidR="004213D7" w:rsidRDefault="004213D7">
    <w:pPr>
      <w:pStyle w:val="Header"/>
      <w:rPr>
        <w:rtl/>
        <w:lang w:bidi="fa-I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98E3C" w14:textId="1176CB92" w:rsidR="00010222" w:rsidRDefault="00010222" w:rsidP="0047115B">
    <w:pPr>
      <w:pStyle w:val="Header"/>
      <w:rPr>
        <w:lang w:bidi="fa-IR"/>
      </w:rPr>
    </w:pPr>
    <w:r w:rsidRPr="00AB03E5">
      <w:rPr>
        <w:noProof/>
      </w:rPr>
      <w:drawing>
        <wp:anchor distT="0" distB="0" distL="114300" distR="114300" simplePos="0" relativeHeight="251659264" behindDoc="0" locked="0" layoutInCell="1" allowOverlap="1" wp14:anchorId="6F4E02F2" wp14:editId="1FA81566">
          <wp:simplePos x="0" y="0"/>
          <wp:positionH relativeFrom="column">
            <wp:posOffset>-237490</wp:posOffset>
          </wp:positionH>
          <wp:positionV relativeFrom="paragraph">
            <wp:posOffset>-106680</wp:posOffset>
          </wp:positionV>
          <wp:extent cx="644525" cy="642620"/>
          <wp:effectExtent l="0" t="0" r="3175" b="508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644525" cy="642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3D886376" wp14:editId="419437AE">
          <wp:simplePos x="0" y="0"/>
          <wp:positionH relativeFrom="margin">
            <wp:posOffset>5988050</wp:posOffset>
          </wp:positionH>
          <wp:positionV relativeFrom="paragraph">
            <wp:posOffset>-214630</wp:posOffset>
          </wp:positionV>
          <wp:extent cx="875665" cy="749300"/>
          <wp:effectExtent l="0" t="0" r="63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0" y="0"/>
                    <a:ext cx="875665" cy="749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03E5">
      <w:rPr>
        <w:noProof/>
      </w:rPr>
      <w:drawing>
        <wp:anchor distT="0" distB="0" distL="114300" distR="114300" simplePos="0" relativeHeight="251660288" behindDoc="0" locked="0" layoutInCell="1" allowOverlap="1" wp14:anchorId="4441A83C" wp14:editId="4CAECDF7">
          <wp:simplePos x="0" y="0"/>
          <wp:positionH relativeFrom="margin">
            <wp:align>center</wp:align>
          </wp:positionH>
          <wp:positionV relativeFrom="paragraph">
            <wp:posOffset>-251460</wp:posOffset>
          </wp:positionV>
          <wp:extent cx="457200" cy="469265"/>
          <wp:effectExtent l="0" t="0" r="0" b="6985"/>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screen">
                    <a:extLst>
                      <a:ext uri="{28A0092B-C50C-407E-A947-70E740481C1C}">
                        <a14:useLocalDpi xmlns:a14="http://schemas.microsoft.com/office/drawing/2010/main"/>
                      </a:ext>
                    </a:extLst>
                  </a:blip>
                  <a:srcRect/>
                  <a:stretch>
                    <a:fillRect/>
                  </a:stretch>
                </pic:blipFill>
                <pic:spPr bwMode="auto">
                  <a:xfrm>
                    <a:off x="0" y="0"/>
                    <a:ext cx="457200" cy="469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D4DE3" w14:textId="3B7D9C78" w:rsidR="00010222" w:rsidRDefault="00010222" w:rsidP="0047115B">
    <w:pPr>
      <w:pStyle w:val="Header"/>
      <w:rPr>
        <w:lang w:bidi="fa-IR"/>
      </w:rPr>
    </w:pPr>
  </w:p>
  <w:p w14:paraId="062CDA93" w14:textId="270D56B6" w:rsidR="00AB03E5" w:rsidRDefault="00D86453" w:rsidP="0047115B">
    <w:pPr>
      <w:pStyle w:val="Header"/>
      <w:rPr>
        <w:lang w:bidi="fa-IR"/>
      </w:rPr>
    </w:pPr>
    <w:r>
      <w:rPr>
        <w:lang w:bidi="fa-IR"/>
      </w:rPr>
      <w:t xml:space="preserve">The </w:t>
    </w:r>
    <w:r w:rsidR="00B22709">
      <w:rPr>
        <w:lang w:bidi="fa-IR"/>
      </w:rPr>
      <w:t>7</w:t>
    </w:r>
    <w:r w:rsidR="0047115B" w:rsidRPr="0047115B">
      <w:rPr>
        <w:vertAlign w:val="superscript"/>
        <w:lang w:bidi="fa-IR"/>
      </w:rPr>
      <w:t>th</w:t>
    </w:r>
    <w:r w:rsidR="0047115B">
      <w:rPr>
        <w:lang w:bidi="fa-IR"/>
      </w:rPr>
      <w:t xml:space="preserve"> International </w:t>
    </w:r>
    <w:r>
      <w:rPr>
        <w:lang w:bidi="fa-IR"/>
      </w:rPr>
      <w:t xml:space="preserve">Conference on Computer Games; </w:t>
    </w:r>
    <w:r w:rsidR="0047115B">
      <w:rPr>
        <w:lang w:bidi="fa-IR"/>
      </w:rPr>
      <w:t xml:space="preserve">Challenges and </w:t>
    </w:r>
    <w:r>
      <w:rPr>
        <w:lang w:bidi="fa-IR"/>
      </w:rPr>
      <w:t>Opportunities (CGCO20</w:t>
    </w:r>
    <w:r w:rsidR="0047115B">
      <w:rPr>
        <w:lang w:bidi="fa-IR"/>
      </w:rPr>
      <w:t>2</w:t>
    </w:r>
    <w:r w:rsidR="00B22709">
      <w:rPr>
        <w:lang w:bidi="fa-IR"/>
      </w:rPr>
      <w:t>2</w:t>
    </w:r>
    <w:r>
      <w:rPr>
        <w:lang w:bidi="fa-IR"/>
      </w:rPr>
      <w:t>)</w:t>
    </w:r>
  </w:p>
  <w:p w14:paraId="01C9ECBB" w14:textId="563F630A" w:rsidR="00D86453" w:rsidRDefault="00D86453" w:rsidP="0047115B">
    <w:pPr>
      <w:pStyle w:val="Header"/>
      <w:pBdr>
        <w:bottom w:val="single" w:sz="6" w:space="1" w:color="auto"/>
      </w:pBdr>
      <w:rPr>
        <w:lang w:bidi="fa-IR"/>
      </w:rPr>
    </w:pPr>
    <w:r>
      <w:rPr>
        <w:lang w:bidi="fa-IR"/>
      </w:rPr>
      <w:t>February 20</w:t>
    </w:r>
    <w:r w:rsidR="0047115B">
      <w:rPr>
        <w:lang w:bidi="fa-IR"/>
      </w:rPr>
      <w:t>2</w:t>
    </w:r>
    <w:r w:rsidR="00010222">
      <w:rPr>
        <w:lang w:bidi="fa-IR"/>
      </w:rPr>
      <w:t>1</w:t>
    </w:r>
    <w:r>
      <w:rPr>
        <w:lang w:bidi="fa-IR"/>
      </w:rPr>
      <w:t xml:space="preserve"> – University of Isfahan, </w:t>
    </w:r>
    <w:r w:rsidR="00010222">
      <w:rPr>
        <w:lang w:bidi="fa-IR"/>
      </w:rPr>
      <w:t xml:space="preserve">Isfahan, </w:t>
    </w:r>
    <w:r>
      <w:rPr>
        <w:lang w:bidi="fa-IR"/>
      </w:rPr>
      <w:t>Iran</w:t>
    </w:r>
  </w:p>
  <w:p w14:paraId="3A8B85AB" w14:textId="77777777" w:rsidR="00D86453" w:rsidRDefault="00D86453">
    <w:pPr>
      <w:pStyle w:val="Header"/>
      <w:rPr>
        <w:rtl/>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00F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687721A"/>
    <w:multiLevelType w:val="hybridMultilevel"/>
    <w:tmpl w:val="ACA235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6" w15:restartNumberingAfterBreak="0">
    <w:nsid w:val="3AFD3223"/>
    <w:multiLevelType w:val="hybridMultilevel"/>
    <w:tmpl w:val="049C485C"/>
    <w:lvl w:ilvl="0" w:tplc="CEBA4E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89603E"/>
    <w:multiLevelType w:val="multilevel"/>
    <w:tmpl w:val="D4B4B71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8"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DF70CC6"/>
    <w:multiLevelType w:val="hybridMultilevel"/>
    <w:tmpl w:val="FACE4B40"/>
    <w:lvl w:ilvl="0" w:tplc="66A2C14C">
      <w:start w:val="1"/>
      <w:numFmt w:val="lowerLetter"/>
      <w:lvlText w:val="(%1)"/>
      <w:lvlJc w:val="left"/>
      <w:pPr>
        <w:ind w:left="3540" w:hanging="2376"/>
      </w:pPr>
      <w:rPr>
        <w:rFonts w:hint="default"/>
      </w:r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10" w15:restartNumberingAfterBreak="0">
    <w:nsid w:val="62575D2C"/>
    <w:multiLevelType w:val="hybridMultilevel"/>
    <w:tmpl w:val="C01CA1A0"/>
    <w:lvl w:ilvl="0" w:tplc="E96C7004">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1"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3" w15:restartNumberingAfterBreak="0">
    <w:nsid w:val="7CD255F0"/>
    <w:multiLevelType w:val="hybridMultilevel"/>
    <w:tmpl w:val="1BBC66D6"/>
    <w:lvl w:ilvl="0" w:tplc="BB425798">
      <w:start w:val="1"/>
      <w:numFmt w:val="lowerLetter"/>
      <w:pStyle w:val="tablefootnote"/>
      <w:lvlText w:val="%1."/>
      <w:lvlJc w:val="right"/>
      <w:pPr>
        <w:ind w:left="749"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num w:numId="1">
    <w:abstractNumId w:val="4"/>
  </w:num>
  <w:num w:numId="2">
    <w:abstractNumId w:val="11"/>
  </w:num>
  <w:num w:numId="3">
    <w:abstractNumId w:val="3"/>
  </w:num>
  <w:num w:numId="4">
    <w:abstractNumId w:val="7"/>
  </w:num>
  <w:num w:numId="5">
    <w:abstractNumId w:val="7"/>
  </w:num>
  <w:num w:numId="6">
    <w:abstractNumId w:val="7"/>
  </w:num>
  <w:num w:numId="7">
    <w:abstractNumId w:val="7"/>
  </w:num>
  <w:num w:numId="8">
    <w:abstractNumId w:val="8"/>
  </w:num>
  <w:num w:numId="9">
    <w:abstractNumId w:val="12"/>
  </w:num>
  <w:num w:numId="10">
    <w:abstractNumId w:val="5"/>
  </w:num>
  <w:num w:numId="11">
    <w:abstractNumId w:val="2"/>
  </w:num>
  <w:num w:numId="12">
    <w:abstractNumId w:val="1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9"/>
  </w:num>
  <w:num w:numId="17">
    <w:abstractNumId w:val="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0"/>
  </w:num>
  <w:num w:numId="21">
    <w:abstractNumId w:val="7"/>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characterSpacingControl w:val="doNotCompress"/>
  <w:savePreviewPicture/>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Calibri&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zztt2ra5pw0whe552i5r9t9frtdwew5av0f&quot;&gt;My EndNote Library&lt;record-ids&gt;&lt;item&gt;17&lt;/item&gt;&lt;item&gt;20&lt;/item&gt;&lt;item&gt;21&lt;/item&gt;&lt;item&gt;23&lt;/item&gt;&lt;item&gt;24&lt;/item&gt;&lt;item&gt;26&lt;/item&gt;&lt;item&gt;28&lt;/item&gt;&lt;item&gt;30&lt;/item&gt;&lt;item&gt;32&lt;/item&gt;&lt;item&gt;33&lt;/item&gt;&lt;item&gt;34&lt;/item&gt;&lt;item&gt;46&lt;/item&gt;&lt;item&gt;48&lt;/item&gt;&lt;item&gt;49&lt;/item&gt;&lt;item&gt;51&lt;/item&gt;&lt;item&gt;52&lt;/item&gt;&lt;item&gt;53&lt;/item&gt;&lt;item&gt;54&lt;/item&gt;&lt;item&gt;55&lt;/item&gt;&lt;item&gt;56&lt;/item&gt;&lt;item&gt;88&lt;/item&gt;&lt;item&gt;89&lt;/item&gt;&lt;item&gt;90&lt;/item&gt;&lt;/record-ids&gt;&lt;/item&gt;&lt;/Libraries&gt;"/>
  </w:docVars>
  <w:rsids>
    <w:rsidRoot w:val="003A59A6"/>
    <w:rsid w:val="00010222"/>
    <w:rsid w:val="00036584"/>
    <w:rsid w:val="00041289"/>
    <w:rsid w:val="00041A39"/>
    <w:rsid w:val="0004390D"/>
    <w:rsid w:val="00060B3E"/>
    <w:rsid w:val="00061F2D"/>
    <w:rsid w:val="00064F0D"/>
    <w:rsid w:val="00082F6C"/>
    <w:rsid w:val="000857AD"/>
    <w:rsid w:val="00090772"/>
    <w:rsid w:val="000A3CBD"/>
    <w:rsid w:val="000B0239"/>
    <w:rsid w:val="000B4641"/>
    <w:rsid w:val="000B71EC"/>
    <w:rsid w:val="000D4480"/>
    <w:rsid w:val="000E4DD4"/>
    <w:rsid w:val="0010711E"/>
    <w:rsid w:val="00127EDD"/>
    <w:rsid w:val="00146165"/>
    <w:rsid w:val="00155AAD"/>
    <w:rsid w:val="0018197B"/>
    <w:rsid w:val="001A3AD1"/>
    <w:rsid w:val="001B58A3"/>
    <w:rsid w:val="001F4DCE"/>
    <w:rsid w:val="00237A07"/>
    <w:rsid w:val="00242A9D"/>
    <w:rsid w:val="002522B7"/>
    <w:rsid w:val="0027047F"/>
    <w:rsid w:val="00276735"/>
    <w:rsid w:val="002864A3"/>
    <w:rsid w:val="002B3B81"/>
    <w:rsid w:val="002E45EB"/>
    <w:rsid w:val="00334DA4"/>
    <w:rsid w:val="0036756C"/>
    <w:rsid w:val="00372A93"/>
    <w:rsid w:val="00390BB4"/>
    <w:rsid w:val="0039507C"/>
    <w:rsid w:val="003A47B5"/>
    <w:rsid w:val="003A59A6"/>
    <w:rsid w:val="003A6AA2"/>
    <w:rsid w:val="003C2C9A"/>
    <w:rsid w:val="003D2EE8"/>
    <w:rsid w:val="003E60B1"/>
    <w:rsid w:val="004059FE"/>
    <w:rsid w:val="004213D7"/>
    <w:rsid w:val="0042423B"/>
    <w:rsid w:val="00432251"/>
    <w:rsid w:val="004445B3"/>
    <w:rsid w:val="00456D35"/>
    <w:rsid w:val="0047115B"/>
    <w:rsid w:val="00476757"/>
    <w:rsid w:val="004A1F09"/>
    <w:rsid w:val="004B33CE"/>
    <w:rsid w:val="004E5EEB"/>
    <w:rsid w:val="00500C1F"/>
    <w:rsid w:val="00525672"/>
    <w:rsid w:val="00547A3E"/>
    <w:rsid w:val="005510F1"/>
    <w:rsid w:val="00567DEB"/>
    <w:rsid w:val="00587887"/>
    <w:rsid w:val="005912F9"/>
    <w:rsid w:val="005A48BB"/>
    <w:rsid w:val="005A69A0"/>
    <w:rsid w:val="005B0FD5"/>
    <w:rsid w:val="005B520E"/>
    <w:rsid w:val="005B535B"/>
    <w:rsid w:val="005D60A5"/>
    <w:rsid w:val="005F3C1E"/>
    <w:rsid w:val="006108A4"/>
    <w:rsid w:val="0063270E"/>
    <w:rsid w:val="006C4648"/>
    <w:rsid w:val="006C4AFA"/>
    <w:rsid w:val="006C647A"/>
    <w:rsid w:val="006D340B"/>
    <w:rsid w:val="006F4B8F"/>
    <w:rsid w:val="006F6D1E"/>
    <w:rsid w:val="007062B3"/>
    <w:rsid w:val="00715995"/>
    <w:rsid w:val="0072064C"/>
    <w:rsid w:val="00727340"/>
    <w:rsid w:val="00730E58"/>
    <w:rsid w:val="007442B3"/>
    <w:rsid w:val="007522A8"/>
    <w:rsid w:val="00753F7B"/>
    <w:rsid w:val="00770814"/>
    <w:rsid w:val="0078398E"/>
    <w:rsid w:val="00787C5A"/>
    <w:rsid w:val="007919DE"/>
    <w:rsid w:val="007C0308"/>
    <w:rsid w:val="007E15F3"/>
    <w:rsid w:val="008014D2"/>
    <w:rsid w:val="008054BC"/>
    <w:rsid w:val="008319EE"/>
    <w:rsid w:val="00850A6D"/>
    <w:rsid w:val="008527EF"/>
    <w:rsid w:val="0088335E"/>
    <w:rsid w:val="0088675E"/>
    <w:rsid w:val="008A1C9F"/>
    <w:rsid w:val="008A55B5"/>
    <w:rsid w:val="008A75C8"/>
    <w:rsid w:val="008B3440"/>
    <w:rsid w:val="008E2094"/>
    <w:rsid w:val="009341D7"/>
    <w:rsid w:val="00935E6F"/>
    <w:rsid w:val="0097508D"/>
    <w:rsid w:val="00993487"/>
    <w:rsid w:val="00995923"/>
    <w:rsid w:val="009A4D35"/>
    <w:rsid w:val="009B72A7"/>
    <w:rsid w:val="009B7573"/>
    <w:rsid w:val="009D31CF"/>
    <w:rsid w:val="009D7652"/>
    <w:rsid w:val="00A510F7"/>
    <w:rsid w:val="00A55E1C"/>
    <w:rsid w:val="00AB03E5"/>
    <w:rsid w:val="00AC6519"/>
    <w:rsid w:val="00AC66B0"/>
    <w:rsid w:val="00AD22DD"/>
    <w:rsid w:val="00AE2AC7"/>
    <w:rsid w:val="00AF1E89"/>
    <w:rsid w:val="00B072D9"/>
    <w:rsid w:val="00B22709"/>
    <w:rsid w:val="00B42A3D"/>
    <w:rsid w:val="00B51F61"/>
    <w:rsid w:val="00B84A4E"/>
    <w:rsid w:val="00B915E5"/>
    <w:rsid w:val="00BA2D3B"/>
    <w:rsid w:val="00BD7DF0"/>
    <w:rsid w:val="00CB1404"/>
    <w:rsid w:val="00CB66E6"/>
    <w:rsid w:val="00D33408"/>
    <w:rsid w:val="00D47CA8"/>
    <w:rsid w:val="00D73173"/>
    <w:rsid w:val="00D84943"/>
    <w:rsid w:val="00D86453"/>
    <w:rsid w:val="00D9156D"/>
    <w:rsid w:val="00DD0FD5"/>
    <w:rsid w:val="00DD6B5B"/>
    <w:rsid w:val="00E02748"/>
    <w:rsid w:val="00E1748C"/>
    <w:rsid w:val="00E40959"/>
    <w:rsid w:val="00E73A44"/>
    <w:rsid w:val="00E77F9A"/>
    <w:rsid w:val="00E82B90"/>
    <w:rsid w:val="00E856F1"/>
    <w:rsid w:val="00E91219"/>
    <w:rsid w:val="00E91D08"/>
    <w:rsid w:val="00E94C01"/>
    <w:rsid w:val="00EA506F"/>
    <w:rsid w:val="00EE4362"/>
    <w:rsid w:val="00EF18D7"/>
    <w:rsid w:val="00EF1E8A"/>
    <w:rsid w:val="00EF3A1A"/>
    <w:rsid w:val="00F12682"/>
    <w:rsid w:val="00F206D7"/>
    <w:rsid w:val="00F450F7"/>
    <w:rsid w:val="00F62F58"/>
    <w:rsid w:val="00F707C5"/>
    <w:rsid w:val="00F80908"/>
    <w:rsid w:val="00FA26E6"/>
    <w:rsid w:val="00FB786F"/>
    <w:rsid w:val="00FC51BC"/>
    <w:rsid w:val="00FE07BB"/>
    <w:rsid w:val="00FF67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F03D75"/>
  <w14:discardImageEditingData/>
  <w14:defaultImageDpi w14:val="150"/>
  <w15:chartTrackingRefBased/>
  <w15:docId w15:val="{641E1974-FE7B-4D6E-9FC0-157D3C8E4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35B"/>
    <w:pPr>
      <w:jc w:val="center"/>
    </w:pPr>
    <w:rPr>
      <w:rFonts w:ascii="Times New Roman" w:hAnsi="Times New Roman"/>
    </w:rPr>
  </w:style>
  <w:style w:type="paragraph" w:styleId="Heading1">
    <w:name w:val="heading 1"/>
    <w:basedOn w:val="Normal"/>
    <w:next w:val="Normal"/>
    <w:link w:val="Heading1Char"/>
    <w:uiPriority w:val="99"/>
    <w:qFormat/>
    <w:rsid w:val="00CB1404"/>
    <w:pPr>
      <w:keepNext/>
      <w:keepLines/>
      <w:numPr>
        <w:numId w:val="4"/>
      </w:numPr>
      <w:tabs>
        <w:tab w:val="left" w:pos="216"/>
      </w:tabs>
      <w:spacing w:before="160" w:after="80"/>
      <w:outlineLvl w:val="0"/>
    </w:pPr>
    <w:rPr>
      <w:rFonts w:eastAsia="MS Mincho"/>
      <w:smallCaps/>
      <w:noProof/>
    </w:rPr>
  </w:style>
  <w:style w:type="paragraph" w:styleId="Heading2">
    <w:name w:val="heading 2"/>
    <w:basedOn w:val="Normal"/>
    <w:next w:val="Normal"/>
    <w:link w:val="Heading2Char"/>
    <w:uiPriority w:val="99"/>
    <w:qFormat/>
    <w:rsid w:val="00EF3A1A"/>
    <w:pPr>
      <w:keepNext/>
      <w:keepLines/>
      <w:numPr>
        <w:ilvl w:val="1"/>
        <w:numId w:val="4"/>
      </w:numPr>
      <w:spacing w:before="120" w:after="60"/>
      <w:jc w:val="left"/>
      <w:outlineLvl w:val="1"/>
    </w:pPr>
    <w:rPr>
      <w:rFonts w:eastAsia="MS Mincho"/>
      <w:i/>
      <w:iCs/>
      <w:noProof/>
    </w:rPr>
  </w:style>
  <w:style w:type="paragraph" w:styleId="Heading3">
    <w:name w:val="heading 3"/>
    <w:basedOn w:val="Normal"/>
    <w:next w:val="Normal"/>
    <w:link w:val="Heading3Char"/>
    <w:uiPriority w:val="99"/>
    <w:qFormat/>
    <w:rsid w:val="004059FE"/>
    <w:pPr>
      <w:numPr>
        <w:ilvl w:val="2"/>
        <w:numId w:val="4"/>
      </w:numPr>
      <w:spacing w:line="240" w:lineRule="exact"/>
      <w:jc w:val="both"/>
      <w:outlineLvl w:val="2"/>
    </w:pPr>
    <w:rPr>
      <w:rFonts w:eastAsia="MS Mincho"/>
      <w:i/>
      <w:iCs/>
      <w:noProof/>
    </w:rPr>
  </w:style>
  <w:style w:type="paragraph" w:styleId="Heading4">
    <w:name w:val="heading 4"/>
    <w:basedOn w:val="Normal"/>
    <w:next w:val="Normal"/>
    <w:link w:val="Heading4Char"/>
    <w:uiPriority w:val="99"/>
    <w:qFormat/>
    <w:rsid w:val="004059FE"/>
    <w:pPr>
      <w:numPr>
        <w:ilvl w:val="3"/>
        <w:numId w:val="4"/>
      </w:numPr>
      <w:tabs>
        <w:tab w:val="left" w:pos="821"/>
      </w:tabs>
      <w:spacing w:before="40" w:after="40"/>
      <w:jc w:val="both"/>
      <w:outlineLvl w:val="3"/>
    </w:pPr>
    <w:rPr>
      <w:rFonts w:eastAsia="MS Mincho"/>
      <w:i/>
      <w:iCs/>
      <w:noProof/>
    </w:rPr>
  </w:style>
  <w:style w:type="paragraph" w:styleId="Heading5">
    <w:name w:val="heading 5"/>
    <w:basedOn w:val="Normal"/>
    <w:next w:val="Normal"/>
    <w:link w:val="Heading5Char"/>
    <w:uiPriority w:val="99"/>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B1404"/>
    <w:rPr>
      <w:rFonts w:ascii="Times New Roman" w:eastAsia="MS Mincho" w:hAnsi="Times New Roman"/>
      <w:smallCaps/>
      <w:noProof/>
    </w:rPr>
  </w:style>
  <w:style w:type="character" w:customStyle="1" w:styleId="Heading2Char">
    <w:name w:val="Heading 2 Char"/>
    <w:link w:val="Heading2"/>
    <w:uiPriority w:val="99"/>
    <w:locked/>
    <w:rsid w:val="00EF3A1A"/>
    <w:rPr>
      <w:rFonts w:ascii="Times New Roman" w:eastAsia="MS Mincho" w:hAnsi="Times New Roman" w:cs="Times New Roman"/>
      <w:i/>
      <w:iCs/>
      <w:noProof/>
      <w:sz w:val="20"/>
      <w:szCs w:val="20"/>
    </w:rPr>
  </w:style>
  <w:style w:type="character" w:customStyle="1" w:styleId="Heading3Char">
    <w:name w:val="Heading 3 Char"/>
    <w:link w:val="Heading3"/>
    <w:uiPriority w:val="99"/>
    <w:locked/>
    <w:rsid w:val="004059FE"/>
    <w:rPr>
      <w:rFonts w:ascii="Times New Roman" w:eastAsia="MS Mincho" w:hAnsi="Times New Roman" w:cs="Times New Roman"/>
      <w:i/>
      <w:iCs/>
      <w:noProof/>
      <w:sz w:val="20"/>
      <w:szCs w:val="20"/>
    </w:rPr>
  </w:style>
  <w:style w:type="character" w:customStyle="1" w:styleId="Heading4Char">
    <w:name w:val="Heading 4 Char"/>
    <w:link w:val="Heading4"/>
    <w:uiPriority w:val="99"/>
    <w:locked/>
    <w:rsid w:val="004059FE"/>
    <w:rPr>
      <w:rFonts w:ascii="Times New Roman" w:eastAsia="MS Mincho" w:hAnsi="Times New Roman" w:cs="Times New Roman"/>
      <w:i/>
      <w:iCs/>
      <w:noProof/>
      <w:sz w:val="20"/>
      <w:szCs w:val="20"/>
    </w:rPr>
  </w:style>
  <w:style w:type="character" w:customStyle="1" w:styleId="Heading5Char">
    <w:name w:val="Heading 5 Char"/>
    <w:link w:val="Heading5"/>
    <w:uiPriority w:val="9"/>
    <w:locked/>
    <w:rPr>
      <w:rFonts w:cs="Times New Roman"/>
      <w:b/>
      <w:bCs/>
      <w:i/>
      <w:iCs/>
      <w:sz w:val="26"/>
      <w:szCs w:val="26"/>
    </w:rPr>
  </w:style>
  <w:style w:type="paragraph" w:customStyle="1" w:styleId="Abstract">
    <w:name w:val="Abstract"/>
    <w:uiPriority w:val="99"/>
    <w:rsid w:val="0097508D"/>
    <w:pPr>
      <w:spacing w:after="200"/>
      <w:ind w:firstLine="274"/>
      <w:jc w:val="both"/>
    </w:pPr>
    <w:rPr>
      <w:rFonts w:ascii="Times New Roman" w:hAnsi="Times New Roman"/>
      <w:b/>
      <w:bCs/>
      <w:sz w:val="18"/>
      <w:szCs w:val="18"/>
    </w:rPr>
  </w:style>
  <w:style w:type="paragraph" w:customStyle="1" w:styleId="Affiliation">
    <w:name w:val="Affiliation"/>
    <w:uiPriority w:val="99"/>
    <w:pPr>
      <w:jc w:val="center"/>
    </w:pPr>
    <w:rPr>
      <w:rFonts w:ascii="Times New Roman" w:hAnsi="Times New Roman"/>
    </w:rPr>
  </w:style>
  <w:style w:type="paragraph" w:customStyle="1" w:styleId="Author">
    <w:name w:val="Author"/>
    <w:uiPriority w:val="99"/>
    <w:pPr>
      <w:spacing w:before="360" w:after="40"/>
      <w:jc w:val="center"/>
    </w:pPr>
    <w:rPr>
      <w:rFonts w:ascii="Times New Roman" w:hAnsi="Times New Roman"/>
      <w:noProof/>
      <w:sz w:val="22"/>
      <w:szCs w:val="22"/>
    </w:rPr>
  </w:style>
  <w:style w:type="paragraph" w:styleId="BodyText">
    <w:name w:val="Body Text"/>
    <w:basedOn w:val="Normal"/>
    <w:link w:val="BodyTextChar"/>
    <w:uiPriority w:val="99"/>
    <w:rsid w:val="00753F7B"/>
    <w:pPr>
      <w:tabs>
        <w:tab w:val="left" w:pos="288"/>
      </w:tabs>
      <w:spacing w:after="120" w:line="228" w:lineRule="auto"/>
      <w:ind w:firstLine="288"/>
      <w:jc w:val="both"/>
    </w:pPr>
    <w:rPr>
      <w:rFonts w:eastAsia="MS Mincho"/>
      <w:spacing w:val="-1"/>
    </w:rPr>
  </w:style>
  <w:style w:type="character" w:customStyle="1" w:styleId="BodyTextChar">
    <w:name w:val="Body Text Char"/>
    <w:link w:val="BodyText"/>
    <w:uiPriority w:val="99"/>
    <w:locked/>
    <w:rsid w:val="00753F7B"/>
    <w:rPr>
      <w:rFonts w:ascii="Times New Roman" w:eastAsia="MS Mincho" w:hAnsi="Times New Roman" w:cs="Times New Roman"/>
      <w:sz w:val="20"/>
      <w:szCs w:val="20"/>
    </w:rPr>
  </w:style>
  <w:style w:type="paragraph" w:customStyle="1" w:styleId="bulletlist">
    <w:name w:val="bullet list"/>
    <w:basedOn w:val="BodyText"/>
    <w:rsid w:val="008054BC"/>
    <w:pPr>
      <w:numPr>
        <w:numId w:val="1"/>
      </w:numPr>
      <w:tabs>
        <w:tab w:val="clear" w:pos="648"/>
      </w:tabs>
      <w:ind w:left="576" w:hanging="288"/>
    </w:pPr>
  </w:style>
  <w:style w:type="paragraph" w:customStyle="1" w:styleId="equation">
    <w:name w:val="equation"/>
    <w:basedOn w:val="Normal"/>
    <w:uiPriority w:val="99"/>
    <w:rsid w:val="00127ED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3A47B5"/>
    <w:pPr>
      <w:numPr>
        <w:numId w:val="2"/>
      </w:numPr>
      <w:tabs>
        <w:tab w:val="left" w:pos="533"/>
      </w:tabs>
      <w:spacing w:before="80" w:after="200"/>
      <w:ind w:left="0" w:firstLine="0"/>
      <w:jc w:val="both"/>
    </w:pPr>
    <w:rPr>
      <w:rFonts w:ascii="Times New Roman" w:hAnsi="Times New Roman"/>
      <w:noProof/>
      <w:sz w:val="16"/>
      <w:szCs w:val="16"/>
    </w:rPr>
  </w:style>
  <w:style w:type="paragraph" w:customStyle="1" w:styleId="footnote">
    <w:name w:val="footnote"/>
    <w:uiPriority w:val="99"/>
    <w:pPr>
      <w:framePr w:hSpace="187" w:vSpace="187" w:wrap="notBeside" w:vAnchor="text" w:hAnchor="page" w:x="6121" w:y="577"/>
      <w:numPr>
        <w:numId w:val="3"/>
      </w:numPr>
      <w:spacing w:after="40"/>
    </w:pPr>
    <w:rPr>
      <w:rFonts w:ascii="Times New Roman" w:hAnsi="Times New Roman"/>
      <w:sz w:val="16"/>
      <w:szCs w:val="16"/>
    </w:rPr>
  </w:style>
  <w:style w:type="paragraph" w:customStyle="1" w:styleId="keywords">
    <w:name w:val="key words"/>
    <w:uiPriority w:val="99"/>
    <w:rsid w:val="0097508D"/>
    <w:pPr>
      <w:spacing w:after="120"/>
      <w:ind w:firstLine="274"/>
      <w:jc w:val="both"/>
    </w:pPr>
    <w:rPr>
      <w:rFonts w:ascii="Times New Roman" w:hAnsi="Times New Roman"/>
      <w:b/>
      <w:bCs/>
      <w:i/>
      <w:iCs/>
      <w:noProof/>
      <w:sz w:val="18"/>
      <w:szCs w:val="18"/>
    </w:rPr>
  </w:style>
  <w:style w:type="paragraph" w:customStyle="1" w:styleId="papersubtitle">
    <w:name w:val="paper subtitle"/>
    <w:uiPriority w:val="99"/>
    <w:rsid w:val="0097508D"/>
    <w:pPr>
      <w:spacing w:after="120"/>
      <w:jc w:val="center"/>
    </w:pPr>
    <w:rPr>
      <w:rFonts w:ascii="Times New Roman" w:hAnsi="Times New Roman"/>
      <w:bCs/>
      <w:noProof/>
      <w:sz w:val="28"/>
      <w:szCs w:val="28"/>
    </w:rPr>
  </w:style>
  <w:style w:type="paragraph" w:customStyle="1" w:styleId="papertitle">
    <w:name w:val="paper title"/>
    <w:uiPriority w:val="99"/>
    <w:rsid w:val="0097508D"/>
    <w:pPr>
      <w:spacing w:after="120"/>
      <w:jc w:val="center"/>
    </w:pPr>
    <w:rPr>
      <w:rFonts w:ascii="Times New Roman" w:hAnsi="Times New Roman"/>
      <w:bCs/>
      <w:noProof/>
      <w:sz w:val="48"/>
      <w:szCs w:val="48"/>
    </w:rPr>
  </w:style>
  <w:style w:type="paragraph" w:customStyle="1" w:styleId="references">
    <w:name w:val="references"/>
    <w:uiPriority w:val="99"/>
    <w:rsid w:val="004445B3"/>
    <w:pPr>
      <w:numPr>
        <w:numId w:val="8"/>
      </w:numPr>
      <w:spacing w:after="50" w:line="180" w:lineRule="exact"/>
      <w:jc w:val="both"/>
    </w:pPr>
    <w:rPr>
      <w:rFonts w:ascii="Times New Roman" w:hAnsi="Times New Roman"/>
      <w:noProof/>
      <w:sz w:val="16"/>
      <w:szCs w:val="16"/>
    </w:rPr>
  </w:style>
  <w:style w:type="paragraph" w:customStyle="1" w:styleId="sponsors">
    <w:name w:val="sponsors"/>
    <w:pPr>
      <w:framePr w:wrap="auto" w:hAnchor="text" w:x="615" w:y="2239"/>
      <w:pBdr>
        <w:top w:val="single" w:sz="4" w:space="2" w:color="auto"/>
      </w:pBdr>
      <w:ind w:firstLine="288"/>
    </w:pPr>
    <w:rPr>
      <w:rFonts w:ascii="Times New Roman" w:hAnsi="Times New Roman"/>
      <w:sz w:val="16"/>
      <w:szCs w:val="16"/>
    </w:rPr>
  </w:style>
  <w:style w:type="paragraph" w:customStyle="1" w:styleId="tablecolhead">
    <w:name w:val="table col head"/>
    <w:basedOn w:val="Normal"/>
    <w:uiPriority w:val="99"/>
    <w:rPr>
      <w:b/>
      <w:bCs/>
      <w:sz w:val="16"/>
      <w:szCs w:val="16"/>
    </w:rPr>
  </w:style>
  <w:style w:type="paragraph" w:customStyle="1" w:styleId="tablecolsubhead">
    <w:name w:val="table col subhead"/>
    <w:basedOn w:val="tablecolhead"/>
    <w:uiPriority w:val="99"/>
    <w:rPr>
      <w:i/>
      <w:iCs/>
      <w:sz w:val="15"/>
      <w:szCs w:val="15"/>
    </w:rPr>
  </w:style>
  <w:style w:type="paragraph" w:customStyle="1" w:styleId="tablecopy">
    <w:name w:val="table copy"/>
    <w:uiPriority w:val="99"/>
    <w:pPr>
      <w:jc w:val="both"/>
    </w:pPr>
    <w:rPr>
      <w:rFonts w:ascii="Times New Roman" w:hAnsi="Times New Roman"/>
      <w:noProof/>
      <w:sz w:val="16"/>
      <w:szCs w:val="16"/>
    </w:rPr>
  </w:style>
  <w:style w:type="paragraph" w:customStyle="1" w:styleId="tablefootnote">
    <w:name w:val="table footnote"/>
    <w:uiPriority w:val="99"/>
    <w:rsid w:val="00CB66E6"/>
    <w:pPr>
      <w:numPr>
        <w:numId w:val="12"/>
      </w:numPr>
      <w:tabs>
        <w:tab w:val="left" w:pos="29"/>
      </w:tabs>
      <w:spacing w:before="60" w:after="30"/>
      <w:ind w:left="360"/>
      <w:jc w:val="right"/>
    </w:pPr>
    <w:rPr>
      <w:rFonts w:ascii="Times New Roman" w:eastAsia="MS Mincho" w:hAnsi="Times New Roman"/>
      <w:sz w:val="12"/>
      <w:szCs w:val="12"/>
    </w:rPr>
  </w:style>
  <w:style w:type="paragraph" w:customStyle="1" w:styleId="tablehead">
    <w:name w:val="table head"/>
    <w:uiPriority w:val="99"/>
    <w:pPr>
      <w:numPr>
        <w:numId w:val="9"/>
      </w:numPr>
      <w:spacing w:before="240" w:after="120" w:line="216" w:lineRule="auto"/>
      <w:jc w:val="center"/>
    </w:pPr>
    <w:rPr>
      <w:rFonts w:ascii="Times New Roman" w:hAnsi="Times New Roman"/>
      <w:smallCaps/>
      <w:noProof/>
      <w:sz w:val="16"/>
      <w:szCs w:val="16"/>
    </w:rPr>
  </w:style>
  <w:style w:type="paragraph" w:styleId="Header">
    <w:name w:val="header"/>
    <w:basedOn w:val="Normal"/>
    <w:link w:val="HeaderChar"/>
    <w:uiPriority w:val="99"/>
    <w:unhideWhenUsed/>
    <w:rsid w:val="00AB03E5"/>
    <w:pPr>
      <w:tabs>
        <w:tab w:val="center" w:pos="4680"/>
        <w:tab w:val="right" w:pos="9360"/>
      </w:tabs>
    </w:pPr>
  </w:style>
  <w:style w:type="character" w:customStyle="1" w:styleId="HeaderChar">
    <w:name w:val="Header Char"/>
    <w:basedOn w:val="DefaultParagraphFont"/>
    <w:link w:val="Header"/>
    <w:uiPriority w:val="99"/>
    <w:rsid w:val="00AB03E5"/>
    <w:rPr>
      <w:rFonts w:ascii="Times New Roman" w:hAnsi="Times New Roman"/>
    </w:rPr>
  </w:style>
  <w:style w:type="paragraph" w:styleId="Footer">
    <w:name w:val="footer"/>
    <w:basedOn w:val="Normal"/>
    <w:link w:val="FooterChar"/>
    <w:uiPriority w:val="99"/>
    <w:unhideWhenUsed/>
    <w:rsid w:val="00AB03E5"/>
    <w:pPr>
      <w:tabs>
        <w:tab w:val="center" w:pos="4680"/>
        <w:tab w:val="right" w:pos="9360"/>
      </w:tabs>
    </w:pPr>
  </w:style>
  <w:style w:type="character" w:customStyle="1" w:styleId="FooterChar">
    <w:name w:val="Footer Char"/>
    <w:basedOn w:val="DefaultParagraphFont"/>
    <w:link w:val="Footer"/>
    <w:uiPriority w:val="99"/>
    <w:rsid w:val="00AB03E5"/>
    <w:rPr>
      <w:rFonts w:ascii="Times New Roman" w:hAnsi="Times New Roman"/>
    </w:rPr>
  </w:style>
  <w:style w:type="paragraph" w:styleId="Caption">
    <w:name w:val="caption"/>
    <w:basedOn w:val="Normal"/>
    <w:next w:val="Normal"/>
    <w:uiPriority w:val="35"/>
    <w:unhideWhenUsed/>
    <w:qFormat/>
    <w:rsid w:val="000B71EC"/>
    <w:pPr>
      <w:spacing w:after="200"/>
      <w:jc w:val="left"/>
    </w:pPr>
    <w:rPr>
      <w:rFonts w:asciiTheme="minorHAnsi" w:eastAsiaTheme="minorHAnsi" w:hAnsiTheme="minorHAnsi" w:cstheme="minorBidi"/>
      <w:i/>
      <w:iCs/>
      <w:color w:val="44546A" w:themeColor="text2"/>
      <w:sz w:val="18"/>
      <w:szCs w:val="18"/>
    </w:rPr>
  </w:style>
  <w:style w:type="paragraph" w:customStyle="1" w:styleId="Default">
    <w:name w:val="Default"/>
    <w:rsid w:val="000B71EC"/>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34"/>
    <w:qFormat/>
    <w:rsid w:val="00D73173"/>
    <w:pPr>
      <w:spacing w:after="160" w:line="256" w:lineRule="auto"/>
      <w:ind w:left="720"/>
      <w:contextualSpacing/>
      <w:jc w:val="left"/>
    </w:pPr>
    <w:rPr>
      <w:rFonts w:asciiTheme="minorHAnsi" w:eastAsiaTheme="minorHAnsi" w:hAnsiTheme="minorHAnsi" w:cstheme="minorBidi"/>
      <w:sz w:val="22"/>
      <w:szCs w:val="22"/>
    </w:rPr>
  </w:style>
  <w:style w:type="character" w:customStyle="1" w:styleId="EndNoteBibliographyChar">
    <w:name w:val="EndNote Bibliography Char"/>
    <w:basedOn w:val="DefaultParagraphFont"/>
    <w:link w:val="EndNoteBibliography"/>
    <w:locked/>
    <w:rsid w:val="00B915E5"/>
    <w:rPr>
      <w:rFonts w:cs="Calibri"/>
      <w:noProof/>
    </w:rPr>
  </w:style>
  <w:style w:type="paragraph" w:customStyle="1" w:styleId="EndNoteBibliography">
    <w:name w:val="EndNote Bibliography"/>
    <w:basedOn w:val="Normal"/>
    <w:link w:val="EndNoteBibliographyChar"/>
    <w:rsid w:val="00B915E5"/>
    <w:pPr>
      <w:spacing w:after="160"/>
      <w:jc w:val="left"/>
    </w:pPr>
    <w:rPr>
      <w:rFonts w:ascii="Calibri" w:hAnsi="Calibri" w:cs="Calibri"/>
      <w:noProof/>
    </w:rPr>
  </w:style>
  <w:style w:type="character" w:styleId="Hyperlink">
    <w:name w:val="Hyperlink"/>
    <w:basedOn w:val="DefaultParagraphFont"/>
    <w:uiPriority w:val="99"/>
    <w:semiHidden/>
    <w:unhideWhenUsed/>
    <w:rsid w:val="00E02748"/>
    <w:rPr>
      <w:color w:val="0000FF"/>
      <w:u w:val="single"/>
    </w:rPr>
  </w:style>
  <w:style w:type="paragraph" w:customStyle="1" w:styleId="EndNoteBibliographyTitle">
    <w:name w:val="EndNote Bibliography Title"/>
    <w:basedOn w:val="Normal"/>
    <w:link w:val="EndNoteBibliographyTitleChar"/>
    <w:rsid w:val="00FA26E6"/>
    <w:rPr>
      <w:rFonts w:ascii="Calibri" w:hAnsi="Calibri" w:cs="Calibri"/>
      <w:noProof/>
    </w:rPr>
  </w:style>
  <w:style w:type="character" w:customStyle="1" w:styleId="EndNoteBibliographyTitleChar">
    <w:name w:val="EndNote Bibliography Title Char"/>
    <w:basedOn w:val="DefaultParagraphFont"/>
    <w:link w:val="EndNoteBibliographyTitle"/>
    <w:rsid w:val="00FA26E6"/>
    <w:rPr>
      <w:rFonts w:cs="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46315">
      <w:bodyDiv w:val="1"/>
      <w:marLeft w:val="0"/>
      <w:marRight w:val="0"/>
      <w:marTop w:val="0"/>
      <w:marBottom w:val="0"/>
      <w:divBdr>
        <w:top w:val="none" w:sz="0" w:space="0" w:color="auto"/>
        <w:left w:val="none" w:sz="0" w:space="0" w:color="auto"/>
        <w:bottom w:val="none" w:sz="0" w:space="0" w:color="auto"/>
        <w:right w:val="none" w:sz="0" w:space="0" w:color="auto"/>
      </w:divBdr>
    </w:div>
    <w:div w:id="342241967">
      <w:bodyDiv w:val="1"/>
      <w:marLeft w:val="0"/>
      <w:marRight w:val="0"/>
      <w:marTop w:val="0"/>
      <w:marBottom w:val="0"/>
      <w:divBdr>
        <w:top w:val="none" w:sz="0" w:space="0" w:color="auto"/>
        <w:left w:val="none" w:sz="0" w:space="0" w:color="auto"/>
        <w:bottom w:val="none" w:sz="0" w:space="0" w:color="auto"/>
        <w:right w:val="none" w:sz="0" w:space="0" w:color="auto"/>
      </w:divBdr>
    </w:div>
    <w:div w:id="619721122">
      <w:bodyDiv w:val="1"/>
      <w:marLeft w:val="0"/>
      <w:marRight w:val="0"/>
      <w:marTop w:val="0"/>
      <w:marBottom w:val="0"/>
      <w:divBdr>
        <w:top w:val="none" w:sz="0" w:space="0" w:color="auto"/>
        <w:left w:val="none" w:sz="0" w:space="0" w:color="auto"/>
        <w:bottom w:val="none" w:sz="0" w:space="0" w:color="auto"/>
        <w:right w:val="none" w:sz="0" w:space="0" w:color="auto"/>
      </w:divBdr>
      <w:divsChild>
        <w:div w:id="435251939">
          <w:marLeft w:val="0"/>
          <w:marRight w:val="0"/>
          <w:marTop w:val="0"/>
          <w:marBottom w:val="0"/>
          <w:divBdr>
            <w:top w:val="none" w:sz="0" w:space="0" w:color="auto"/>
            <w:left w:val="none" w:sz="0" w:space="0" w:color="auto"/>
            <w:bottom w:val="none" w:sz="0" w:space="0" w:color="auto"/>
            <w:right w:val="none" w:sz="0" w:space="0" w:color="auto"/>
          </w:divBdr>
          <w:divsChild>
            <w:div w:id="999230285">
              <w:marLeft w:val="0"/>
              <w:marRight w:val="0"/>
              <w:marTop w:val="0"/>
              <w:marBottom w:val="0"/>
              <w:divBdr>
                <w:top w:val="none" w:sz="0" w:space="0" w:color="auto"/>
                <w:left w:val="none" w:sz="0" w:space="0" w:color="auto"/>
                <w:bottom w:val="none" w:sz="0" w:space="0" w:color="auto"/>
                <w:right w:val="none" w:sz="0" w:space="0" w:color="auto"/>
              </w:divBdr>
              <w:divsChild>
                <w:div w:id="1736049445">
                  <w:marLeft w:val="0"/>
                  <w:marRight w:val="0"/>
                  <w:marTop w:val="0"/>
                  <w:marBottom w:val="0"/>
                  <w:divBdr>
                    <w:top w:val="none" w:sz="0" w:space="0" w:color="auto"/>
                    <w:left w:val="none" w:sz="0" w:space="0" w:color="auto"/>
                    <w:bottom w:val="none" w:sz="0" w:space="0" w:color="auto"/>
                    <w:right w:val="none" w:sz="0" w:space="0" w:color="auto"/>
                  </w:divBdr>
                  <w:divsChild>
                    <w:div w:id="85461305">
                      <w:marLeft w:val="0"/>
                      <w:marRight w:val="0"/>
                      <w:marTop w:val="0"/>
                      <w:marBottom w:val="0"/>
                      <w:divBdr>
                        <w:top w:val="none" w:sz="0" w:space="0" w:color="auto"/>
                        <w:left w:val="none" w:sz="0" w:space="0" w:color="auto"/>
                        <w:bottom w:val="none" w:sz="0" w:space="0" w:color="auto"/>
                        <w:right w:val="none" w:sz="0" w:space="0" w:color="auto"/>
                      </w:divBdr>
                      <w:divsChild>
                        <w:div w:id="145602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114927">
      <w:bodyDiv w:val="1"/>
      <w:marLeft w:val="0"/>
      <w:marRight w:val="0"/>
      <w:marTop w:val="0"/>
      <w:marBottom w:val="0"/>
      <w:divBdr>
        <w:top w:val="none" w:sz="0" w:space="0" w:color="auto"/>
        <w:left w:val="none" w:sz="0" w:space="0" w:color="auto"/>
        <w:bottom w:val="none" w:sz="0" w:space="0" w:color="auto"/>
        <w:right w:val="none" w:sz="0" w:space="0" w:color="auto"/>
      </w:divBdr>
    </w:div>
    <w:div w:id="800731685">
      <w:bodyDiv w:val="1"/>
      <w:marLeft w:val="0"/>
      <w:marRight w:val="0"/>
      <w:marTop w:val="0"/>
      <w:marBottom w:val="0"/>
      <w:divBdr>
        <w:top w:val="none" w:sz="0" w:space="0" w:color="auto"/>
        <w:left w:val="none" w:sz="0" w:space="0" w:color="auto"/>
        <w:bottom w:val="none" w:sz="0" w:space="0" w:color="auto"/>
        <w:right w:val="none" w:sz="0" w:space="0" w:color="auto"/>
      </w:divBdr>
    </w:div>
    <w:div w:id="902331004">
      <w:bodyDiv w:val="1"/>
      <w:marLeft w:val="0"/>
      <w:marRight w:val="0"/>
      <w:marTop w:val="0"/>
      <w:marBottom w:val="0"/>
      <w:divBdr>
        <w:top w:val="none" w:sz="0" w:space="0" w:color="auto"/>
        <w:left w:val="none" w:sz="0" w:space="0" w:color="auto"/>
        <w:bottom w:val="none" w:sz="0" w:space="0" w:color="auto"/>
        <w:right w:val="none" w:sz="0" w:space="0" w:color="auto"/>
      </w:divBdr>
    </w:div>
    <w:div w:id="916480051">
      <w:bodyDiv w:val="1"/>
      <w:marLeft w:val="0"/>
      <w:marRight w:val="0"/>
      <w:marTop w:val="0"/>
      <w:marBottom w:val="0"/>
      <w:divBdr>
        <w:top w:val="none" w:sz="0" w:space="0" w:color="auto"/>
        <w:left w:val="none" w:sz="0" w:space="0" w:color="auto"/>
        <w:bottom w:val="none" w:sz="0" w:space="0" w:color="auto"/>
        <w:right w:val="none" w:sz="0" w:space="0" w:color="auto"/>
      </w:divBdr>
    </w:div>
    <w:div w:id="954865145">
      <w:bodyDiv w:val="1"/>
      <w:marLeft w:val="0"/>
      <w:marRight w:val="0"/>
      <w:marTop w:val="0"/>
      <w:marBottom w:val="0"/>
      <w:divBdr>
        <w:top w:val="none" w:sz="0" w:space="0" w:color="auto"/>
        <w:left w:val="none" w:sz="0" w:space="0" w:color="auto"/>
        <w:bottom w:val="none" w:sz="0" w:space="0" w:color="auto"/>
        <w:right w:val="none" w:sz="0" w:space="0" w:color="auto"/>
      </w:divBdr>
    </w:div>
    <w:div w:id="1542790708">
      <w:bodyDiv w:val="1"/>
      <w:marLeft w:val="0"/>
      <w:marRight w:val="0"/>
      <w:marTop w:val="0"/>
      <w:marBottom w:val="0"/>
      <w:divBdr>
        <w:top w:val="none" w:sz="0" w:space="0" w:color="auto"/>
        <w:left w:val="none" w:sz="0" w:space="0" w:color="auto"/>
        <w:bottom w:val="none" w:sz="0" w:space="0" w:color="auto"/>
        <w:right w:val="none" w:sz="0" w:space="0" w:color="auto"/>
      </w:divBdr>
    </w:div>
    <w:div w:id="1832403784">
      <w:bodyDiv w:val="1"/>
      <w:marLeft w:val="0"/>
      <w:marRight w:val="0"/>
      <w:marTop w:val="0"/>
      <w:marBottom w:val="0"/>
      <w:divBdr>
        <w:top w:val="none" w:sz="0" w:space="0" w:color="auto"/>
        <w:left w:val="none" w:sz="0" w:space="0" w:color="auto"/>
        <w:bottom w:val="none" w:sz="0" w:space="0" w:color="auto"/>
        <w:right w:val="none" w:sz="0" w:space="0" w:color="auto"/>
      </w:divBdr>
    </w:div>
    <w:div w:id="192193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header" Target="header1.xml"/><Relationship Id="rId12" Type="http://schemas.openxmlformats.org/officeDocument/2006/relationships/image" Target="media/image8.png"/><Relationship Id="rId17" Type="http://schemas.openxmlformats.org/officeDocument/2006/relationships/image" Target="media/image13.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7.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11.png"/><Relationship Id="rId23" Type="http://schemas.openxmlformats.org/officeDocument/2006/relationships/header" Target="header2.xml"/><Relationship Id="rId10" Type="http://schemas.openxmlformats.org/officeDocument/2006/relationships/image" Target="media/image6.pn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6177</Words>
  <Characters>35210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41305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ali dehestani</cp:lastModifiedBy>
  <cp:revision>2</cp:revision>
  <cp:lastPrinted>2022-01-09T11:48:00Z</cp:lastPrinted>
  <dcterms:created xsi:type="dcterms:W3CDTF">2022-01-09T15:02:00Z</dcterms:created>
  <dcterms:modified xsi:type="dcterms:W3CDTF">2022-01-09T15:02:00Z</dcterms:modified>
</cp:coreProperties>
</file>